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0F904" w14:textId="77777777" w:rsidR="00EB2612" w:rsidRDefault="00EB2612" w:rsidP="00342DB5">
      <w:pPr>
        <w:spacing w:after="0"/>
        <w:jc w:val="center"/>
        <w:rPr>
          <w:rFonts w:ascii="Times New Roman" w:hAnsi="Times New Roman"/>
          <w:sz w:val="36"/>
          <w:szCs w:val="36"/>
        </w:rPr>
      </w:pPr>
      <w:r>
        <w:rPr>
          <w:noProof/>
        </w:rPr>
        <w:drawing>
          <wp:inline distT="0" distB="0" distL="0" distR="0" wp14:anchorId="2EDF8D10" wp14:editId="51336DF0">
            <wp:extent cx="4265613" cy="1917700"/>
            <wp:effectExtent l="0" t="0" r="1905" b="6350"/>
            <wp:docPr id="13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5613"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11DDF4E" w14:textId="77777777" w:rsidR="00EB2612" w:rsidRDefault="00EB2612" w:rsidP="00342DB5">
      <w:pPr>
        <w:spacing w:after="0"/>
        <w:jc w:val="center"/>
        <w:rPr>
          <w:rFonts w:ascii="Times New Roman" w:hAnsi="Times New Roman"/>
          <w:sz w:val="36"/>
          <w:szCs w:val="36"/>
        </w:rPr>
      </w:pPr>
    </w:p>
    <w:p w14:paraId="720C666F" w14:textId="77777777" w:rsidR="00EB2612" w:rsidRPr="00586895" w:rsidRDefault="007B10BE" w:rsidP="00342DB5">
      <w:pPr>
        <w:spacing w:after="0"/>
        <w:jc w:val="center"/>
        <w:rPr>
          <w:rFonts w:asciiTheme="minorHAnsi" w:hAnsiTheme="minorHAnsi" w:cstheme="minorHAnsi"/>
          <w:sz w:val="28"/>
          <w:szCs w:val="28"/>
          <w:u w:val="single"/>
        </w:rPr>
      </w:pPr>
      <w:r w:rsidRPr="00586895">
        <w:rPr>
          <w:rFonts w:asciiTheme="minorHAnsi" w:hAnsiTheme="minorHAnsi" w:cstheme="minorHAnsi"/>
          <w:sz w:val="28"/>
          <w:szCs w:val="28"/>
          <w:u w:val="single"/>
        </w:rPr>
        <w:t>Southwest Airlines Company (SWA)</w:t>
      </w:r>
      <w:r w:rsidR="00342DB5" w:rsidRPr="00586895">
        <w:rPr>
          <w:rFonts w:asciiTheme="minorHAnsi" w:hAnsiTheme="minorHAnsi" w:cstheme="minorHAnsi"/>
          <w:sz w:val="28"/>
          <w:szCs w:val="28"/>
          <w:u w:val="single"/>
        </w:rPr>
        <w:t xml:space="preserve"> </w:t>
      </w:r>
      <w:r w:rsidR="004D4F06" w:rsidRPr="00586895">
        <w:rPr>
          <w:rFonts w:asciiTheme="minorHAnsi" w:hAnsiTheme="minorHAnsi" w:cstheme="minorHAnsi"/>
          <w:sz w:val="28"/>
          <w:szCs w:val="28"/>
          <w:u w:val="single"/>
        </w:rPr>
        <w:t>Background Information</w:t>
      </w:r>
    </w:p>
    <w:p w14:paraId="60C2ABE1" w14:textId="77777777" w:rsidR="00AE4F77" w:rsidRPr="00586895" w:rsidRDefault="00342DB5" w:rsidP="00342DB5">
      <w:pPr>
        <w:spacing w:after="0"/>
        <w:rPr>
          <w:rFonts w:asciiTheme="minorHAnsi" w:hAnsiTheme="minorHAnsi" w:cstheme="minorHAnsi"/>
          <w:sz w:val="28"/>
          <w:szCs w:val="28"/>
        </w:rPr>
      </w:pPr>
      <w:r w:rsidRPr="00586895">
        <w:rPr>
          <w:rFonts w:asciiTheme="minorHAnsi" w:hAnsiTheme="minorHAnsi" w:cstheme="minorHAnsi"/>
          <w:sz w:val="28"/>
          <w:szCs w:val="28"/>
        </w:rPr>
        <w:tab/>
      </w:r>
      <w:r w:rsidR="007B10BE" w:rsidRPr="00586895">
        <w:rPr>
          <w:rFonts w:asciiTheme="minorHAnsi" w:hAnsiTheme="minorHAnsi" w:cstheme="minorHAnsi"/>
          <w:sz w:val="28"/>
          <w:szCs w:val="28"/>
        </w:rPr>
        <w:t xml:space="preserve">SWA began in 1967 under the leadership of Herb Kelleher.  He created a transportation company founded on the principles of low fares, no frills, and limited cities to fly to within Texas.  Scribbled on a napkin, these three cities were:  Houston, Dallas, and San Antonio.  Originally SWA was called Air Southwest Company.  Mr. Kelleher literally was “off” and flying. </w:t>
      </w:r>
      <w:r w:rsidR="00AE4F77" w:rsidRPr="00586895">
        <w:rPr>
          <w:rFonts w:asciiTheme="minorHAnsi" w:hAnsiTheme="minorHAnsi" w:cstheme="minorHAnsi"/>
          <w:sz w:val="28"/>
          <w:szCs w:val="28"/>
        </w:rPr>
        <w:t xml:space="preserve"> </w:t>
      </w:r>
      <w:r w:rsidR="007B10BE" w:rsidRPr="00586895">
        <w:rPr>
          <w:rFonts w:asciiTheme="minorHAnsi" w:hAnsiTheme="minorHAnsi" w:cstheme="minorHAnsi"/>
          <w:sz w:val="28"/>
          <w:szCs w:val="28"/>
        </w:rPr>
        <w:t xml:space="preserve">Three existing airlines, unfortunately, filed a temporary restraining order to stop the creation of SWA:  </w:t>
      </w:r>
      <w:proofErr w:type="spellStart"/>
      <w:r w:rsidR="007B10BE" w:rsidRPr="00586895">
        <w:rPr>
          <w:rFonts w:asciiTheme="minorHAnsi" w:hAnsiTheme="minorHAnsi" w:cstheme="minorHAnsi"/>
          <w:sz w:val="28"/>
          <w:szCs w:val="28"/>
        </w:rPr>
        <w:t>Braniff</w:t>
      </w:r>
      <w:proofErr w:type="spellEnd"/>
      <w:r w:rsidR="007B10BE" w:rsidRPr="00586895">
        <w:rPr>
          <w:rFonts w:asciiTheme="minorHAnsi" w:hAnsiTheme="minorHAnsi" w:cstheme="minorHAnsi"/>
          <w:sz w:val="28"/>
          <w:szCs w:val="28"/>
        </w:rPr>
        <w:t>, Texas International, and Continental.  It took three years for SWA to fight this legal roadblock.  SWA won the right to fly in 1971 finally.  Unfortunately, SWA was broke after fighting these legal battle</w:t>
      </w:r>
      <w:r w:rsidR="003C12E6" w:rsidRPr="00586895">
        <w:rPr>
          <w:rFonts w:asciiTheme="minorHAnsi" w:hAnsiTheme="minorHAnsi" w:cstheme="minorHAnsi"/>
          <w:sz w:val="28"/>
          <w:szCs w:val="28"/>
        </w:rPr>
        <w:t>s.  It lost $3.7 million in 1972</w:t>
      </w:r>
      <w:r w:rsidR="007B10BE" w:rsidRPr="00586895">
        <w:rPr>
          <w:rFonts w:asciiTheme="minorHAnsi" w:hAnsiTheme="minorHAnsi" w:cstheme="minorHAnsi"/>
          <w:sz w:val="28"/>
          <w:szCs w:val="28"/>
        </w:rPr>
        <w:t>.  However, by 1978 it was one of the most profitable airlines in the country.  A new airport in Dallas forced SWA to transport interstate.  Government regulation through the “Wright” amendment allowed SWA to continue flying into Love Field in Dallas but at the cost of also flying into cities in four of the states bordering Texas.  SWA did not stop there and by 1993, it was serving 34 cities in 15 states with low fares and frequent departures.  Competitors refer to SWA as the “500-pound cockroach, too big to stamp out.”</w:t>
      </w:r>
      <w:r w:rsidR="00AE4F77" w:rsidRPr="00586895">
        <w:rPr>
          <w:rFonts w:asciiTheme="minorHAnsi" w:hAnsiTheme="minorHAnsi" w:cstheme="minorHAnsi"/>
          <w:sz w:val="28"/>
          <w:szCs w:val="28"/>
        </w:rPr>
        <w:t xml:space="preserve">  </w:t>
      </w:r>
    </w:p>
    <w:p w14:paraId="2748D059" w14:textId="7448EC87" w:rsidR="008639DD" w:rsidRDefault="00342DB5" w:rsidP="00342DB5">
      <w:pPr>
        <w:spacing w:after="0"/>
        <w:rPr>
          <w:rFonts w:asciiTheme="minorHAnsi" w:hAnsiTheme="minorHAnsi" w:cstheme="minorHAnsi"/>
          <w:sz w:val="28"/>
          <w:szCs w:val="28"/>
        </w:rPr>
      </w:pPr>
      <w:r w:rsidRPr="00586895">
        <w:rPr>
          <w:rFonts w:asciiTheme="minorHAnsi" w:hAnsiTheme="minorHAnsi" w:cstheme="minorHAnsi"/>
          <w:sz w:val="28"/>
          <w:szCs w:val="28"/>
        </w:rPr>
        <w:tab/>
      </w:r>
      <w:r w:rsidR="003C12E6" w:rsidRPr="00586895">
        <w:rPr>
          <w:rFonts w:asciiTheme="minorHAnsi" w:hAnsiTheme="minorHAnsi" w:cstheme="minorHAnsi"/>
          <w:sz w:val="28"/>
          <w:szCs w:val="28"/>
        </w:rPr>
        <w:t>Southwest is the largest domestic carrier by total passengers, carrying over 101.3 million passengers in 2009</w:t>
      </w:r>
      <w:r w:rsidR="00907FFD" w:rsidRPr="00586895">
        <w:rPr>
          <w:rFonts w:asciiTheme="minorHAnsi" w:hAnsiTheme="minorHAnsi" w:cstheme="minorHAnsi"/>
          <w:sz w:val="28"/>
          <w:szCs w:val="28"/>
        </w:rPr>
        <w:t xml:space="preserve"> and over 3,300 flights a day coast to coast</w:t>
      </w:r>
      <w:r w:rsidR="003C12E6" w:rsidRPr="00586895">
        <w:rPr>
          <w:rFonts w:asciiTheme="minorHAnsi" w:hAnsiTheme="minorHAnsi" w:cstheme="minorHAnsi"/>
          <w:sz w:val="28"/>
          <w:szCs w:val="28"/>
        </w:rPr>
        <w:t xml:space="preserve">.  In 2009, the company ranked second in North America in terms of number of passenger carried, first being </w:t>
      </w:r>
      <w:hyperlink r:id="rId8" w:tgtFrame="_blank" w:tooltip="NYSE: DAL" w:history="1">
        <w:r w:rsidR="003C12E6" w:rsidRPr="00586895">
          <w:rPr>
            <w:rStyle w:val="Hyperlink"/>
            <w:rFonts w:asciiTheme="minorHAnsi" w:hAnsiTheme="minorHAnsi" w:cstheme="minorHAnsi"/>
            <w:color w:val="auto"/>
            <w:sz w:val="28"/>
            <w:szCs w:val="28"/>
          </w:rPr>
          <w:t>Delta Air Lines</w:t>
        </w:r>
      </w:hyperlink>
      <w:r w:rsidR="00946832" w:rsidRPr="00586895">
        <w:rPr>
          <w:rFonts w:asciiTheme="minorHAnsi" w:hAnsiTheme="minorHAnsi" w:cstheme="minorHAnsi"/>
          <w:sz w:val="28"/>
          <w:szCs w:val="28"/>
        </w:rPr>
        <w:t xml:space="preserve"> (</w:t>
      </w:r>
      <w:r w:rsidR="00946832" w:rsidRPr="00586895">
        <w:rPr>
          <w:rFonts w:asciiTheme="minorHAnsi" w:hAnsiTheme="minorHAnsi" w:cstheme="minorHAnsi"/>
          <w:sz w:val="28"/>
          <w:szCs w:val="28"/>
          <w:u w:val="single"/>
        </w:rPr>
        <w:t>American Airlines</w:t>
      </w:r>
      <w:r w:rsidR="00946832" w:rsidRPr="00586895">
        <w:rPr>
          <w:rFonts w:asciiTheme="minorHAnsi" w:hAnsiTheme="minorHAnsi" w:cstheme="minorHAnsi"/>
          <w:sz w:val="28"/>
          <w:szCs w:val="28"/>
        </w:rPr>
        <w:t xml:space="preserve"> its other major competitor)</w:t>
      </w:r>
      <w:r w:rsidR="003C12E6" w:rsidRPr="00586895">
        <w:rPr>
          <w:rFonts w:asciiTheme="minorHAnsi" w:hAnsiTheme="minorHAnsi" w:cstheme="minorHAnsi"/>
          <w:sz w:val="28"/>
          <w:szCs w:val="28"/>
        </w:rPr>
        <w:t>. Dominant market position provides a competitive advantage to the company over its peers in North America.</w:t>
      </w:r>
      <w:r w:rsidR="00332ADA" w:rsidRPr="00586895">
        <w:rPr>
          <w:rFonts w:asciiTheme="minorHAnsi" w:hAnsiTheme="minorHAnsi" w:cstheme="minorHAnsi"/>
          <w:sz w:val="28"/>
          <w:szCs w:val="28"/>
        </w:rPr>
        <w:t xml:space="preserve">  As of </w:t>
      </w:r>
      <w:r w:rsidR="003C12E6" w:rsidRPr="00586895">
        <w:rPr>
          <w:rFonts w:asciiTheme="minorHAnsi" w:hAnsiTheme="minorHAnsi" w:cstheme="minorHAnsi"/>
          <w:sz w:val="28"/>
          <w:szCs w:val="28"/>
        </w:rPr>
        <w:t>2009</w:t>
      </w:r>
      <w:r w:rsidR="00332ADA" w:rsidRPr="00586895">
        <w:rPr>
          <w:rFonts w:asciiTheme="minorHAnsi" w:hAnsiTheme="minorHAnsi" w:cstheme="minorHAnsi"/>
          <w:sz w:val="28"/>
          <w:szCs w:val="28"/>
        </w:rPr>
        <w:t xml:space="preserve">, it serves </w:t>
      </w:r>
      <w:r w:rsidR="00AC63F5" w:rsidRPr="00586895">
        <w:rPr>
          <w:rFonts w:asciiTheme="minorHAnsi" w:hAnsiTheme="minorHAnsi" w:cstheme="minorHAnsi"/>
          <w:sz w:val="28"/>
          <w:szCs w:val="28"/>
        </w:rPr>
        <w:t>68</w:t>
      </w:r>
      <w:r w:rsidR="00332ADA" w:rsidRPr="00586895">
        <w:rPr>
          <w:rFonts w:asciiTheme="minorHAnsi" w:hAnsiTheme="minorHAnsi" w:cstheme="minorHAnsi"/>
          <w:sz w:val="28"/>
          <w:szCs w:val="28"/>
        </w:rPr>
        <w:t xml:space="preserve"> cities in </w:t>
      </w:r>
      <w:r w:rsidR="00AC63F5" w:rsidRPr="00586895">
        <w:rPr>
          <w:rFonts w:asciiTheme="minorHAnsi" w:hAnsiTheme="minorHAnsi" w:cstheme="minorHAnsi"/>
          <w:sz w:val="28"/>
          <w:szCs w:val="28"/>
        </w:rPr>
        <w:t>35</w:t>
      </w:r>
      <w:r w:rsidR="00332ADA" w:rsidRPr="00586895">
        <w:rPr>
          <w:rFonts w:asciiTheme="minorHAnsi" w:hAnsiTheme="minorHAnsi" w:cstheme="minorHAnsi"/>
          <w:sz w:val="28"/>
          <w:szCs w:val="28"/>
        </w:rPr>
        <w:t xml:space="preserve"> states with its fleet </w:t>
      </w:r>
      <w:r w:rsidR="00AC63F5" w:rsidRPr="00586895">
        <w:rPr>
          <w:rFonts w:asciiTheme="minorHAnsi" w:eastAsia="Times New Roman" w:hAnsiTheme="minorHAnsi" w:cstheme="minorHAnsi"/>
          <w:sz w:val="28"/>
          <w:szCs w:val="28"/>
        </w:rPr>
        <w:t xml:space="preserve">of 537 Boeing 737 aircraft, of which 88 and 9 were under </w:t>
      </w:r>
      <w:r w:rsidR="00AC63F5" w:rsidRPr="00586895">
        <w:rPr>
          <w:rFonts w:asciiTheme="minorHAnsi" w:eastAsia="Times New Roman" w:hAnsiTheme="minorHAnsi" w:cstheme="minorHAnsi"/>
          <w:sz w:val="28"/>
          <w:szCs w:val="28"/>
        </w:rPr>
        <w:lastRenderedPageBreak/>
        <w:t>operating and capital leases, respectively. The remaining 440 aircraft were owned by Southwest.</w:t>
      </w:r>
      <w:r w:rsidR="00946832" w:rsidRPr="00586895">
        <w:rPr>
          <w:rFonts w:asciiTheme="minorHAnsi" w:eastAsia="Times New Roman" w:hAnsiTheme="minorHAnsi" w:cstheme="minorHAnsi"/>
          <w:sz w:val="28"/>
          <w:szCs w:val="28"/>
        </w:rPr>
        <w:t xml:space="preserve">  </w:t>
      </w:r>
      <w:r w:rsidR="003C12E6" w:rsidRPr="00586895">
        <w:rPr>
          <w:rFonts w:asciiTheme="minorHAnsi" w:hAnsiTheme="minorHAnsi" w:cstheme="minorHAnsi"/>
          <w:sz w:val="28"/>
          <w:szCs w:val="28"/>
        </w:rPr>
        <w:t>It has a remarkable 3</w:t>
      </w:r>
      <w:r w:rsidR="00332ADA" w:rsidRPr="00586895">
        <w:rPr>
          <w:rFonts w:asciiTheme="minorHAnsi" w:hAnsiTheme="minorHAnsi" w:cstheme="minorHAnsi"/>
          <w:sz w:val="28"/>
          <w:szCs w:val="28"/>
        </w:rPr>
        <w:t xml:space="preserve">7 years in a </w:t>
      </w:r>
      <w:proofErr w:type="gramStart"/>
      <w:r w:rsidR="00332ADA" w:rsidRPr="00586895">
        <w:rPr>
          <w:rFonts w:asciiTheme="minorHAnsi" w:hAnsiTheme="minorHAnsi" w:cstheme="minorHAnsi"/>
          <w:sz w:val="28"/>
          <w:szCs w:val="28"/>
        </w:rPr>
        <w:t>row profitable operations</w:t>
      </w:r>
      <w:proofErr w:type="gramEnd"/>
      <w:r w:rsidR="00332ADA" w:rsidRPr="00586895">
        <w:rPr>
          <w:rFonts w:asciiTheme="minorHAnsi" w:hAnsiTheme="minorHAnsi" w:cstheme="minorHAnsi"/>
          <w:sz w:val="28"/>
          <w:szCs w:val="28"/>
        </w:rPr>
        <w:t>, with total revenues in 1999 being $4.7 billion—an increase of 13 percent over 1998.</w:t>
      </w:r>
      <w:r w:rsidR="00525D5D" w:rsidRPr="00586895">
        <w:rPr>
          <w:rFonts w:asciiTheme="minorHAnsi" w:hAnsiTheme="minorHAnsi" w:cstheme="minorHAnsi"/>
          <w:sz w:val="28"/>
          <w:szCs w:val="28"/>
        </w:rPr>
        <w:t xml:space="preserve">    </w:t>
      </w:r>
    </w:p>
    <w:p w14:paraId="2CA6DC0C" w14:textId="77777777" w:rsidR="00732963" w:rsidRPr="00586895" w:rsidRDefault="00732963" w:rsidP="00342DB5">
      <w:pPr>
        <w:spacing w:after="0"/>
        <w:rPr>
          <w:rFonts w:asciiTheme="minorHAnsi" w:hAnsiTheme="minorHAnsi" w:cstheme="minorHAnsi"/>
          <w:sz w:val="28"/>
          <w:szCs w:val="28"/>
        </w:rPr>
      </w:pPr>
    </w:p>
    <w:p w14:paraId="2F6DB89B" w14:textId="77777777" w:rsidR="00D7504B" w:rsidRPr="00586895" w:rsidRDefault="00D7504B" w:rsidP="002B4360">
      <w:pPr>
        <w:shd w:val="clear" w:color="auto" w:fill="FFFFFF"/>
        <w:spacing w:after="0" w:line="288" w:lineRule="atLeast"/>
        <w:jc w:val="center"/>
        <w:rPr>
          <w:rFonts w:asciiTheme="minorHAnsi" w:eastAsia="Times New Roman" w:hAnsiTheme="minorHAnsi" w:cstheme="minorHAnsi"/>
          <w:i/>
          <w:color w:val="333333"/>
          <w:sz w:val="28"/>
          <w:szCs w:val="28"/>
          <w:u w:val="single"/>
        </w:rPr>
      </w:pPr>
      <w:r w:rsidRPr="00586895">
        <w:rPr>
          <w:rFonts w:asciiTheme="minorHAnsi" w:hAnsiTheme="minorHAnsi" w:cstheme="minorHAnsi"/>
          <w:i/>
          <w:sz w:val="28"/>
          <w:szCs w:val="28"/>
          <w:u w:val="single"/>
        </w:rPr>
        <w:t>Scary times are ahead unfortunately.</w:t>
      </w:r>
    </w:p>
    <w:p w14:paraId="2E486BD2" w14:textId="77777777" w:rsidR="00732963" w:rsidRDefault="00342DB5" w:rsidP="00732963">
      <w:pPr>
        <w:shd w:val="clear" w:color="auto" w:fill="FFFFFF"/>
        <w:spacing w:after="0"/>
        <w:rPr>
          <w:rFonts w:asciiTheme="minorHAnsi" w:eastAsia="Times New Roman" w:hAnsiTheme="minorHAnsi" w:cstheme="minorHAnsi"/>
          <w:sz w:val="28"/>
          <w:szCs w:val="28"/>
        </w:rPr>
      </w:pPr>
      <w:r w:rsidRPr="00586895">
        <w:rPr>
          <w:rFonts w:asciiTheme="minorHAnsi" w:eastAsia="Times New Roman" w:hAnsiTheme="minorHAnsi" w:cstheme="minorHAnsi"/>
          <w:sz w:val="28"/>
          <w:szCs w:val="28"/>
        </w:rPr>
        <w:tab/>
      </w:r>
      <w:r w:rsidR="00D7504B" w:rsidRPr="00586895">
        <w:rPr>
          <w:rFonts w:asciiTheme="minorHAnsi" w:eastAsia="Times New Roman" w:hAnsiTheme="minorHAnsi" w:cstheme="minorHAnsi"/>
          <w:sz w:val="28"/>
          <w:szCs w:val="28"/>
        </w:rPr>
        <w:t xml:space="preserve">Southwest has significant contractual obligations and commitments mainly with future purchases of aircraft, payment of debt, and lease arrangements. Southwest experienced a lowering of its credit rating from a </w:t>
      </w:r>
      <w:r w:rsidR="002B4360" w:rsidRPr="00586895">
        <w:rPr>
          <w:rFonts w:asciiTheme="minorHAnsi" w:eastAsia="Times New Roman" w:hAnsiTheme="minorHAnsi" w:cstheme="minorHAnsi"/>
          <w:sz w:val="28"/>
          <w:szCs w:val="28"/>
        </w:rPr>
        <w:t>“</w:t>
      </w:r>
      <w:r w:rsidR="00D7504B" w:rsidRPr="00586895">
        <w:rPr>
          <w:rFonts w:asciiTheme="minorHAnsi" w:eastAsia="Times New Roman" w:hAnsiTheme="minorHAnsi" w:cstheme="minorHAnsi"/>
          <w:sz w:val="28"/>
          <w:szCs w:val="28"/>
        </w:rPr>
        <w:t>BBB+</w:t>
      </w:r>
      <w:r w:rsidR="002B4360" w:rsidRPr="00586895">
        <w:rPr>
          <w:rFonts w:asciiTheme="minorHAnsi" w:eastAsia="Times New Roman" w:hAnsiTheme="minorHAnsi" w:cstheme="minorHAnsi"/>
          <w:sz w:val="28"/>
          <w:szCs w:val="28"/>
        </w:rPr>
        <w:t>”</w:t>
      </w:r>
      <w:r w:rsidR="00D7504B" w:rsidRPr="00586895">
        <w:rPr>
          <w:rFonts w:asciiTheme="minorHAnsi" w:eastAsia="Times New Roman" w:hAnsiTheme="minorHAnsi" w:cstheme="minorHAnsi"/>
          <w:sz w:val="28"/>
          <w:szCs w:val="28"/>
        </w:rPr>
        <w:t xml:space="preserve"> to </w:t>
      </w:r>
      <w:r w:rsidR="002B4360" w:rsidRPr="00586895">
        <w:rPr>
          <w:rFonts w:asciiTheme="minorHAnsi" w:eastAsia="Times New Roman" w:hAnsiTheme="minorHAnsi" w:cstheme="minorHAnsi"/>
          <w:sz w:val="28"/>
          <w:szCs w:val="28"/>
        </w:rPr>
        <w:t>“</w:t>
      </w:r>
      <w:r w:rsidR="00D7504B" w:rsidRPr="00586895">
        <w:rPr>
          <w:rFonts w:asciiTheme="minorHAnsi" w:eastAsia="Times New Roman" w:hAnsiTheme="minorHAnsi" w:cstheme="minorHAnsi"/>
          <w:sz w:val="28"/>
          <w:szCs w:val="28"/>
        </w:rPr>
        <w:t>BBB</w:t>
      </w:r>
      <w:r w:rsidR="002B4360" w:rsidRPr="00586895">
        <w:rPr>
          <w:rFonts w:asciiTheme="minorHAnsi" w:eastAsia="Times New Roman" w:hAnsiTheme="minorHAnsi" w:cstheme="minorHAnsi"/>
          <w:sz w:val="28"/>
          <w:szCs w:val="28"/>
        </w:rPr>
        <w:t>”</w:t>
      </w:r>
      <w:r w:rsidR="00D7504B" w:rsidRPr="00586895">
        <w:rPr>
          <w:rFonts w:asciiTheme="minorHAnsi" w:eastAsia="Times New Roman" w:hAnsiTheme="minorHAnsi" w:cstheme="minorHAnsi"/>
          <w:sz w:val="28"/>
          <w:szCs w:val="28"/>
        </w:rPr>
        <w:t xml:space="preserve"> based on lower demand in 2009. </w:t>
      </w:r>
      <w:proofErr w:type="gramStart"/>
      <w:r w:rsidR="00D7504B" w:rsidRPr="00586895">
        <w:rPr>
          <w:rFonts w:asciiTheme="minorHAnsi" w:eastAsia="Times New Roman" w:hAnsiTheme="minorHAnsi" w:cstheme="minorHAnsi"/>
          <w:sz w:val="28"/>
          <w:szCs w:val="28"/>
        </w:rPr>
        <w:t>Both of these</w:t>
      </w:r>
      <w:proofErr w:type="gramEnd"/>
      <w:r w:rsidR="00D7504B" w:rsidRPr="00586895">
        <w:rPr>
          <w:rFonts w:asciiTheme="minorHAnsi" w:eastAsia="Times New Roman" w:hAnsiTheme="minorHAnsi" w:cstheme="minorHAnsi"/>
          <w:sz w:val="28"/>
          <w:szCs w:val="28"/>
        </w:rPr>
        <w:t xml:space="preserve"> contributed issues had an impact on its ability to gain new financing as well as plans for expansion.  As with all the airlines, Southwest experienced declining </w:t>
      </w:r>
      <w:proofErr w:type="gramStart"/>
      <w:r w:rsidR="00D7504B" w:rsidRPr="00586895">
        <w:rPr>
          <w:rFonts w:asciiTheme="minorHAnsi" w:eastAsia="Times New Roman" w:hAnsiTheme="minorHAnsi" w:cstheme="minorHAnsi"/>
          <w:sz w:val="28"/>
          <w:szCs w:val="28"/>
        </w:rPr>
        <w:t>profits</w:t>
      </w:r>
      <w:proofErr w:type="gramEnd"/>
      <w:r w:rsidR="00D7504B" w:rsidRPr="00586895">
        <w:rPr>
          <w:rFonts w:asciiTheme="minorHAnsi" w:eastAsia="Times New Roman" w:hAnsiTheme="minorHAnsi" w:cstheme="minorHAnsi"/>
          <w:sz w:val="28"/>
          <w:szCs w:val="28"/>
        </w:rPr>
        <w:t xml:space="preserve"> and margins due to the lowering of demands in travel beginning with </w:t>
      </w:r>
      <w:r w:rsidR="002A12B9" w:rsidRPr="00586895">
        <w:rPr>
          <w:rFonts w:asciiTheme="minorHAnsi" w:eastAsia="Times New Roman" w:hAnsiTheme="minorHAnsi" w:cstheme="minorHAnsi"/>
          <w:sz w:val="28"/>
          <w:szCs w:val="28"/>
        </w:rPr>
        <w:t>2007 – 2009. This had a direct e</w:t>
      </w:r>
      <w:r w:rsidR="00D7504B" w:rsidRPr="00586895">
        <w:rPr>
          <w:rFonts w:asciiTheme="minorHAnsi" w:eastAsia="Times New Roman" w:hAnsiTheme="minorHAnsi" w:cstheme="minorHAnsi"/>
          <w:sz w:val="28"/>
          <w:szCs w:val="28"/>
        </w:rPr>
        <w:t>ffect on their net profit margins during this time.</w:t>
      </w:r>
      <w:r w:rsidR="00AE4F77" w:rsidRPr="00586895">
        <w:rPr>
          <w:rFonts w:asciiTheme="minorHAnsi" w:eastAsia="Times New Roman" w:hAnsiTheme="minorHAnsi" w:cstheme="minorHAnsi"/>
          <w:sz w:val="28"/>
          <w:szCs w:val="28"/>
        </w:rPr>
        <w:t xml:space="preserve">  </w:t>
      </w:r>
      <w:r w:rsidR="00D7504B" w:rsidRPr="00586895">
        <w:rPr>
          <w:rFonts w:asciiTheme="minorHAnsi" w:eastAsia="Times New Roman" w:hAnsiTheme="minorHAnsi" w:cstheme="minorHAnsi"/>
          <w:sz w:val="28"/>
          <w:szCs w:val="28"/>
        </w:rPr>
        <w:t>In 2009, the company derived only 1.1% of its revenues from freight operations, compared to 95.6% and 3.3% from passenger transport and other operations, respectively. Southwest continues to depend heavily o</w:t>
      </w:r>
      <w:r w:rsidR="002A12B9" w:rsidRPr="00586895">
        <w:rPr>
          <w:rFonts w:asciiTheme="minorHAnsi" w:eastAsia="Times New Roman" w:hAnsiTheme="minorHAnsi" w:cstheme="minorHAnsi"/>
          <w:sz w:val="28"/>
          <w:szCs w:val="28"/>
        </w:rPr>
        <w:t>n its passenger revenue and has</w:t>
      </w:r>
      <w:r w:rsidR="00D7504B" w:rsidRPr="00586895">
        <w:rPr>
          <w:rFonts w:asciiTheme="minorHAnsi" w:eastAsia="Times New Roman" w:hAnsiTheme="minorHAnsi" w:cstheme="minorHAnsi"/>
          <w:sz w:val="28"/>
          <w:szCs w:val="28"/>
        </w:rPr>
        <w:t xml:space="preserve"> no intention on increasing its cargo revenues. This makes its profit margins open to high risk in an environment with volatile fuel costs </w:t>
      </w:r>
      <w:r w:rsidR="00094828" w:rsidRPr="00586895">
        <w:rPr>
          <w:rFonts w:asciiTheme="minorHAnsi" w:eastAsia="Times New Roman" w:hAnsiTheme="minorHAnsi" w:cstheme="minorHAnsi"/>
          <w:sz w:val="28"/>
          <w:szCs w:val="28"/>
        </w:rPr>
        <w:t xml:space="preserve">(although SWA has traditionally had success leveraging instability in fuel costs by buying oil and gas futures) </w:t>
      </w:r>
      <w:r w:rsidR="00D7504B" w:rsidRPr="00586895">
        <w:rPr>
          <w:rFonts w:asciiTheme="minorHAnsi" w:eastAsia="Times New Roman" w:hAnsiTheme="minorHAnsi" w:cstheme="minorHAnsi"/>
          <w:sz w:val="28"/>
          <w:szCs w:val="28"/>
        </w:rPr>
        <w:t>and customers who are not ready or able to fly.</w:t>
      </w:r>
      <w:r w:rsidR="00EB2612" w:rsidRPr="00586895">
        <w:rPr>
          <w:rFonts w:asciiTheme="minorHAnsi" w:eastAsia="Times New Roman" w:hAnsiTheme="minorHAnsi" w:cstheme="minorHAnsi"/>
          <w:sz w:val="28"/>
          <w:szCs w:val="28"/>
        </w:rPr>
        <w:t xml:space="preserve">  </w:t>
      </w:r>
    </w:p>
    <w:p w14:paraId="2F94A349" w14:textId="77777777" w:rsidR="00732963" w:rsidRDefault="00732963" w:rsidP="00732963">
      <w:pPr>
        <w:shd w:val="clear" w:color="auto" w:fill="FFFFFF"/>
        <w:spacing w:after="0"/>
        <w:rPr>
          <w:rFonts w:asciiTheme="minorHAnsi" w:eastAsia="Times New Roman" w:hAnsiTheme="minorHAnsi" w:cstheme="minorHAnsi"/>
          <w:sz w:val="28"/>
          <w:szCs w:val="28"/>
        </w:rPr>
      </w:pPr>
    </w:p>
    <w:p w14:paraId="54ED2476" w14:textId="2B5D2657" w:rsidR="00D7504B" w:rsidRPr="00586895" w:rsidRDefault="00D7504B" w:rsidP="00732963">
      <w:pPr>
        <w:shd w:val="clear" w:color="auto" w:fill="FFFFFF"/>
        <w:spacing w:after="0"/>
        <w:rPr>
          <w:rFonts w:asciiTheme="minorHAnsi" w:eastAsia="Times New Roman" w:hAnsiTheme="minorHAnsi" w:cstheme="minorHAnsi"/>
          <w:sz w:val="28"/>
          <w:szCs w:val="28"/>
        </w:rPr>
      </w:pPr>
      <w:r w:rsidRPr="00586895">
        <w:rPr>
          <w:rFonts w:asciiTheme="minorHAnsi" w:eastAsia="Times New Roman" w:hAnsiTheme="minorHAnsi" w:cstheme="minorHAnsi"/>
          <w:sz w:val="28"/>
          <w:szCs w:val="28"/>
        </w:rPr>
        <w:t xml:space="preserve">Southwest Airlines is currently the largest single purchaser of Boeing 737s. Southwest Airlines’ single aircraft strategy may make it dependent on Boeing.  </w:t>
      </w:r>
      <w:r w:rsidR="002D6338" w:rsidRPr="00586895">
        <w:rPr>
          <w:rFonts w:asciiTheme="minorHAnsi" w:eastAsia="Times New Roman" w:hAnsiTheme="minorHAnsi" w:cstheme="minorHAnsi"/>
          <w:sz w:val="28"/>
          <w:szCs w:val="28"/>
        </w:rPr>
        <w:t>Southwest A</w:t>
      </w:r>
      <w:r w:rsidR="002A12B9" w:rsidRPr="00586895">
        <w:rPr>
          <w:rFonts w:asciiTheme="minorHAnsi" w:eastAsia="Times New Roman" w:hAnsiTheme="minorHAnsi" w:cstheme="minorHAnsi"/>
          <w:sz w:val="28"/>
          <w:szCs w:val="28"/>
        </w:rPr>
        <w:t>irlines has</w:t>
      </w:r>
      <w:r w:rsidRPr="00586895">
        <w:rPr>
          <w:rFonts w:asciiTheme="minorHAnsi" w:eastAsia="Times New Roman" w:hAnsiTheme="minorHAnsi" w:cstheme="minorHAnsi"/>
          <w:sz w:val="28"/>
          <w:szCs w:val="28"/>
        </w:rPr>
        <w:t xml:space="preserve"> always believed in conservative growth tactics which have helped them in the past but in today’s economy it needs to figure out a more aggressive approach to growth to keep in line with its competitors. They handle all the airline booking </w:t>
      </w:r>
      <w:r w:rsidR="00E400DF" w:rsidRPr="00586895">
        <w:rPr>
          <w:rFonts w:asciiTheme="minorHAnsi" w:eastAsia="Times New Roman" w:hAnsiTheme="minorHAnsi" w:cstheme="minorHAnsi"/>
          <w:sz w:val="28"/>
          <w:szCs w:val="28"/>
        </w:rPr>
        <w:t>internally</w:t>
      </w:r>
      <w:r w:rsidRPr="00586895">
        <w:rPr>
          <w:rFonts w:asciiTheme="minorHAnsi" w:eastAsia="Times New Roman" w:hAnsiTheme="minorHAnsi" w:cstheme="minorHAnsi"/>
          <w:sz w:val="28"/>
          <w:szCs w:val="28"/>
        </w:rPr>
        <w:t xml:space="preserve">, </w:t>
      </w:r>
      <w:r w:rsidR="00E400DF" w:rsidRPr="00586895">
        <w:rPr>
          <w:rFonts w:asciiTheme="minorHAnsi" w:eastAsia="Times New Roman" w:hAnsiTheme="minorHAnsi" w:cstheme="minorHAnsi"/>
          <w:sz w:val="28"/>
          <w:szCs w:val="28"/>
        </w:rPr>
        <w:t xml:space="preserve">but </w:t>
      </w:r>
      <w:r w:rsidRPr="00586895">
        <w:rPr>
          <w:rFonts w:asciiTheme="minorHAnsi" w:eastAsia="Times New Roman" w:hAnsiTheme="minorHAnsi" w:cstheme="minorHAnsi"/>
          <w:sz w:val="28"/>
          <w:szCs w:val="28"/>
        </w:rPr>
        <w:t xml:space="preserve">this </w:t>
      </w:r>
      <w:r w:rsidR="002A12B9" w:rsidRPr="00586895">
        <w:rPr>
          <w:rFonts w:asciiTheme="minorHAnsi" w:eastAsia="Times New Roman" w:hAnsiTheme="minorHAnsi" w:cstheme="minorHAnsi"/>
          <w:sz w:val="28"/>
          <w:szCs w:val="28"/>
        </w:rPr>
        <w:t xml:space="preserve">does not lend itself to all </w:t>
      </w:r>
      <w:r w:rsidRPr="00586895">
        <w:rPr>
          <w:rFonts w:asciiTheme="minorHAnsi" w:eastAsia="Times New Roman" w:hAnsiTheme="minorHAnsi" w:cstheme="minorHAnsi"/>
          <w:sz w:val="28"/>
          <w:szCs w:val="28"/>
        </w:rPr>
        <w:t>people who use a search engine line Orbitz, Price</w:t>
      </w:r>
      <w:r w:rsidR="002D6338" w:rsidRPr="00586895">
        <w:rPr>
          <w:rFonts w:asciiTheme="minorHAnsi" w:eastAsia="Times New Roman" w:hAnsiTheme="minorHAnsi" w:cstheme="minorHAnsi"/>
          <w:sz w:val="28"/>
          <w:szCs w:val="28"/>
        </w:rPr>
        <w:t>line</w:t>
      </w:r>
      <w:r w:rsidRPr="00586895">
        <w:rPr>
          <w:rFonts w:asciiTheme="minorHAnsi" w:eastAsia="Times New Roman" w:hAnsiTheme="minorHAnsi" w:cstheme="minorHAnsi"/>
          <w:sz w:val="28"/>
          <w:szCs w:val="28"/>
        </w:rPr>
        <w:t xml:space="preserve">, etc.  </w:t>
      </w:r>
      <w:r w:rsidR="00E400DF" w:rsidRPr="00586895">
        <w:rPr>
          <w:rFonts w:asciiTheme="minorHAnsi" w:eastAsia="Times New Roman" w:hAnsiTheme="minorHAnsi" w:cstheme="minorHAnsi"/>
          <w:sz w:val="28"/>
          <w:szCs w:val="28"/>
        </w:rPr>
        <w:t>SWA</w:t>
      </w:r>
      <w:r w:rsidRPr="00586895">
        <w:rPr>
          <w:rFonts w:asciiTheme="minorHAnsi" w:eastAsia="Times New Roman" w:hAnsiTheme="minorHAnsi" w:cstheme="minorHAnsi"/>
          <w:sz w:val="28"/>
          <w:szCs w:val="28"/>
        </w:rPr>
        <w:t xml:space="preserve"> carries a small amount of freight and cargo because of government regulation of how much their plan</w:t>
      </w:r>
      <w:r w:rsidR="002A12B9" w:rsidRPr="00586895">
        <w:rPr>
          <w:rFonts w:asciiTheme="minorHAnsi" w:eastAsia="Times New Roman" w:hAnsiTheme="minorHAnsi" w:cstheme="minorHAnsi"/>
          <w:sz w:val="28"/>
          <w:szCs w:val="28"/>
        </w:rPr>
        <w:t>e</w:t>
      </w:r>
      <w:r w:rsidRPr="00586895">
        <w:rPr>
          <w:rFonts w:asciiTheme="minorHAnsi" w:eastAsia="Times New Roman" w:hAnsiTheme="minorHAnsi" w:cstheme="minorHAnsi"/>
          <w:sz w:val="28"/>
          <w:szCs w:val="28"/>
        </w:rPr>
        <w:t xml:space="preserve">s </w:t>
      </w:r>
      <w:proofErr w:type="gramStart"/>
      <w:r w:rsidRPr="00586895">
        <w:rPr>
          <w:rFonts w:asciiTheme="minorHAnsi" w:eastAsia="Times New Roman" w:hAnsiTheme="minorHAnsi" w:cstheme="minorHAnsi"/>
          <w:sz w:val="28"/>
          <w:szCs w:val="28"/>
        </w:rPr>
        <w:t>are allowed to</w:t>
      </w:r>
      <w:proofErr w:type="gramEnd"/>
      <w:r w:rsidRPr="00586895">
        <w:rPr>
          <w:rFonts w:asciiTheme="minorHAnsi" w:eastAsia="Times New Roman" w:hAnsiTheme="minorHAnsi" w:cstheme="minorHAnsi"/>
          <w:sz w:val="28"/>
          <w:szCs w:val="28"/>
        </w:rPr>
        <w:t xml:space="preserve"> carry. There are no formal union-management structures or processes for consultation and representation beyond negotiat</w:t>
      </w:r>
      <w:r w:rsidR="002B4360" w:rsidRPr="00586895">
        <w:rPr>
          <w:rFonts w:asciiTheme="minorHAnsi" w:eastAsia="Times New Roman" w:hAnsiTheme="minorHAnsi" w:cstheme="minorHAnsi"/>
          <w:sz w:val="28"/>
          <w:szCs w:val="28"/>
        </w:rPr>
        <w:t>ions and grievance procedures a</w:t>
      </w:r>
      <w:r w:rsidRPr="00586895">
        <w:rPr>
          <w:rFonts w:asciiTheme="minorHAnsi" w:eastAsia="Times New Roman" w:hAnsiTheme="minorHAnsi" w:cstheme="minorHAnsi"/>
          <w:sz w:val="28"/>
          <w:szCs w:val="28"/>
        </w:rPr>
        <w:t xml:space="preserve">lthough management </w:t>
      </w:r>
      <w:r w:rsidR="002A12B9" w:rsidRPr="00586895">
        <w:rPr>
          <w:rFonts w:asciiTheme="minorHAnsi" w:eastAsia="Times New Roman" w:hAnsiTheme="minorHAnsi" w:cstheme="minorHAnsi"/>
          <w:sz w:val="28"/>
          <w:szCs w:val="28"/>
        </w:rPr>
        <w:t>informs</w:t>
      </w:r>
      <w:r w:rsidR="008030F8" w:rsidRPr="00586895">
        <w:rPr>
          <w:rFonts w:asciiTheme="minorHAnsi" w:eastAsia="Times New Roman" w:hAnsiTheme="minorHAnsi" w:cstheme="minorHAnsi"/>
          <w:sz w:val="28"/>
          <w:szCs w:val="28"/>
        </w:rPr>
        <w:t xml:space="preserve"> union representatives </w:t>
      </w:r>
      <w:r w:rsidRPr="00586895">
        <w:rPr>
          <w:rFonts w:asciiTheme="minorHAnsi" w:eastAsia="Times New Roman" w:hAnsiTheme="minorHAnsi" w:cstheme="minorHAnsi"/>
          <w:sz w:val="28"/>
          <w:szCs w:val="28"/>
        </w:rPr>
        <w:t>of all company-wide developments.</w:t>
      </w:r>
    </w:p>
    <w:p w14:paraId="289CB7FB" w14:textId="77777777" w:rsidR="002B4360" w:rsidRPr="00586895" w:rsidRDefault="002B4360" w:rsidP="00342DB5">
      <w:pPr>
        <w:shd w:val="clear" w:color="auto" w:fill="FFFFFF"/>
        <w:spacing w:after="0" w:line="288" w:lineRule="atLeast"/>
        <w:rPr>
          <w:rFonts w:asciiTheme="minorHAnsi" w:eastAsia="Times New Roman" w:hAnsiTheme="minorHAnsi" w:cstheme="minorHAnsi"/>
          <w:sz w:val="28"/>
          <w:szCs w:val="28"/>
        </w:rPr>
      </w:pPr>
    </w:p>
    <w:p w14:paraId="1F4AEE5A" w14:textId="77777777" w:rsidR="00525D5D" w:rsidRPr="00586895" w:rsidRDefault="00525D5D" w:rsidP="00EB2612">
      <w:pPr>
        <w:spacing w:after="0"/>
        <w:jc w:val="center"/>
        <w:rPr>
          <w:rFonts w:asciiTheme="minorHAnsi" w:hAnsiTheme="minorHAnsi" w:cstheme="minorHAnsi"/>
          <w:i/>
          <w:sz w:val="28"/>
          <w:szCs w:val="28"/>
          <w:u w:val="single"/>
        </w:rPr>
      </w:pPr>
      <w:r w:rsidRPr="00586895">
        <w:rPr>
          <w:rFonts w:asciiTheme="minorHAnsi" w:hAnsiTheme="minorHAnsi" w:cstheme="minorHAnsi"/>
          <w:i/>
          <w:sz w:val="28"/>
          <w:szCs w:val="28"/>
          <w:u w:val="single"/>
        </w:rPr>
        <w:t>SWA Vision Statement</w:t>
      </w:r>
    </w:p>
    <w:p w14:paraId="18A6C831" w14:textId="77777777" w:rsidR="00E400DF" w:rsidRPr="00586895" w:rsidRDefault="00E400DF" w:rsidP="00342DB5">
      <w:pPr>
        <w:spacing w:after="0"/>
        <w:jc w:val="center"/>
        <w:rPr>
          <w:rFonts w:asciiTheme="minorHAnsi" w:hAnsiTheme="minorHAnsi" w:cstheme="minorHAnsi"/>
          <w:i/>
          <w:color w:val="222222"/>
          <w:sz w:val="28"/>
          <w:szCs w:val="28"/>
        </w:rPr>
      </w:pPr>
      <w:r w:rsidRPr="00586895">
        <w:rPr>
          <w:rFonts w:asciiTheme="minorHAnsi" w:hAnsiTheme="minorHAnsi" w:cstheme="minorHAnsi"/>
          <w:i/>
          <w:color w:val="222222"/>
          <w:sz w:val="28"/>
          <w:szCs w:val="28"/>
        </w:rPr>
        <w:t>SWA does not have a vision statement.</w:t>
      </w:r>
    </w:p>
    <w:p w14:paraId="515ABCF1" w14:textId="05BD68FB" w:rsidR="00342DB5" w:rsidRDefault="00342DB5" w:rsidP="00342DB5">
      <w:pPr>
        <w:spacing w:after="0"/>
        <w:jc w:val="center"/>
        <w:rPr>
          <w:rFonts w:asciiTheme="minorHAnsi" w:hAnsiTheme="minorHAnsi" w:cstheme="minorHAnsi"/>
          <w:i/>
          <w:sz w:val="28"/>
          <w:szCs w:val="28"/>
        </w:rPr>
      </w:pPr>
    </w:p>
    <w:p w14:paraId="210F4BC9" w14:textId="77777777" w:rsidR="00525D5D" w:rsidRPr="00586895" w:rsidRDefault="00525D5D" w:rsidP="00342DB5">
      <w:pPr>
        <w:spacing w:after="0"/>
        <w:jc w:val="center"/>
        <w:rPr>
          <w:rFonts w:asciiTheme="minorHAnsi" w:hAnsiTheme="minorHAnsi" w:cstheme="minorHAnsi"/>
          <w:i/>
          <w:sz w:val="28"/>
          <w:szCs w:val="28"/>
          <w:u w:val="single"/>
        </w:rPr>
      </w:pPr>
      <w:r w:rsidRPr="00586895">
        <w:rPr>
          <w:rFonts w:asciiTheme="minorHAnsi" w:hAnsiTheme="minorHAnsi" w:cstheme="minorHAnsi"/>
          <w:i/>
          <w:sz w:val="28"/>
          <w:szCs w:val="28"/>
          <w:u w:val="single"/>
        </w:rPr>
        <w:t>SWA Mission Statement</w:t>
      </w:r>
    </w:p>
    <w:p w14:paraId="62DB1683" w14:textId="77777777" w:rsidR="00E400DF" w:rsidRPr="00586895" w:rsidRDefault="00E400DF" w:rsidP="00342DB5">
      <w:pPr>
        <w:spacing w:after="0"/>
        <w:jc w:val="center"/>
        <w:rPr>
          <w:rFonts w:asciiTheme="minorHAnsi" w:hAnsiTheme="minorHAnsi" w:cstheme="minorHAnsi"/>
          <w:sz w:val="28"/>
          <w:szCs w:val="28"/>
        </w:rPr>
      </w:pPr>
      <w:r w:rsidRPr="00586895">
        <w:rPr>
          <w:rFonts w:asciiTheme="minorHAnsi" w:hAnsiTheme="minorHAnsi" w:cstheme="minorHAnsi"/>
          <w:sz w:val="28"/>
          <w:szCs w:val="28"/>
        </w:rPr>
        <w:t>"</w:t>
      </w:r>
      <w:r w:rsidRPr="00586895">
        <w:rPr>
          <w:rFonts w:asciiTheme="minorHAnsi" w:hAnsiTheme="minorHAnsi" w:cstheme="minorHAnsi"/>
          <w:i/>
          <w:iCs/>
          <w:sz w:val="28"/>
          <w:szCs w:val="28"/>
        </w:rPr>
        <w:t>The mission of Southwest Airlines is dedication to th</w:t>
      </w:r>
      <w:r w:rsidR="002A12B9" w:rsidRPr="00586895">
        <w:rPr>
          <w:rFonts w:asciiTheme="minorHAnsi" w:hAnsiTheme="minorHAnsi" w:cstheme="minorHAnsi"/>
          <w:i/>
          <w:iCs/>
          <w:sz w:val="28"/>
          <w:szCs w:val="28"/>
        </w:rPr>
        <w:t>e highest quality of customer s</w:t>
      </w:r>
      <w:r w:rsidRPr="00586895">
        <w:rPr>
          <w:rFonts w:asciiTheme="minorHAnsi" w:hAnsiTheme="minorHAnsi" w:cstheme="minorHAnsi"/>
          <w:i/>
          <w:iCs/>
          <w:sz w:val="28"/>
          <w:szCs w:val="28"/>
        </w:rPr>
        <w:t>ervice delivered with a sense of warmth, frien</w:t>
      </w:r>
      <w:r w:rsidR="002A12B9" w:rsidRPr="00586895">
        <w:rPr>
          <w:rFonts w:asciiTheme="minorHAnsi" w:hAnsiTheme="minorHAnsi" w:cstheme="minorHAnsi"/>
          <w:i/>
          <w:iCs/>
          <w:sz w:val="28"/>
          <w:szCs w:val="28"/>
        </w:rPr>
        <w:t>dliness, individual pride, and company s</w:t>
      </w:r>
      <w:r w:rsidRPr="00586895">
        <w:rPr>
          <w:rFonts w:asciiTheme="minorHAnsi" w:hAnsiTheme="minorHAnsi" w:cstheme="minorHAnsi"/>
          <w:i/>
          <w:iCs/>
          <w:sz w:val="28"/>
          <w:szCs w:val="28"/>
        </w:rPr>
        <w:t>pirit.</w:t>
      </w:r>
      <w:r w:rsidRPr="00586895">
        <w:rPr>
          <w:rFonts w:asciiTheme="minorHAnsi" w:hAnsiTheme="minorHAnsi" w:cstheme="minorHAnsi"/>
          <w:sz w:val="28"/>
          <w:szCs w:val="28"/>
        </w:rPr>
        <w:t>"</w:t>
      </w:r>
    </w:p>
    <w:p w14:paraId="09FB9E26" w14:textId="77777777" w:rsidR="00342DB5" w:rsidRPr="00586895" w:rsidRDefault="00342DB5" w:rsidP="00342DB5">
      <w:pPr>
        <w:spacing w:after="0"/>
        <w:jc w:val="center"/>
        <w:rPr>
          <w:rFonts w:asciiTheme="minorHAnsi" w:hAnsiTheme="minorHAnsi" w:cstheme="minorHAnsi"/>
          <w:sz w:val="28"/>
          <w:szCs w:val="28"/>
        </w:rPr>
      </w:pPr>
    </w:p>
    <w:p w14:paraId="14EEC344" w14:textId="77777777" w:rsidR="00AE4F77" w:rsidRPr="00586895" w:rsidRDefault="00525D5D" w:rsidP="00342DB5">
      <w:pPr>
        <w:spacing w:after="0"/>
        <w:jc w:val="center"/>
        <w:rPr>
          <w:rFonts w:asciiTheme="minorHAnsi" w:hAnsiTheme="minorHAnsi" w:cstheme="minorHAnsi"/>
          <w:i/>
          <w:sz w:val="28"/>
          <w:szCs w:val="28"/>
          <w:u w:val="single"/>
        </w:rPr>
      </w:pPr>
      <w:r w:rsidRPr="00586895">
        <w:rPr>
          <w:rFonts w:asciiTheme="minorHAnsi" w:hAnsiTheme="minorHAnsi" w:cstheme="minorHAnsi"/>
          <w:i/>
          <w:sz w:val="28"/>
          <w:szCs w:val="28"/>
          <w:u w:val="single"/>
        </w:rPr>
        <w:t>SWA Objectives</w:t>
      </w:r>
    </w:p>
    <w:p w14:paraId="26C5C8AB" w14:textId="77777777" w:rsidR="00E400DF" w:rsidRPr="00586895" w:rsidRDefault="00F34834" w:rsidP="00342DB5">
      <w:pPr>
        <w:numPr>
          <w:ilvl w:val="0"/>
          <w:numId w:val="2"/>
        </w:numPr>
        <w:spacing w:after="0"/>
        <w:rPr>
          <w:rFonts w:asciiTheme="minorHAnsi" w:hAnsiTheme="minorHAnsi" w:cstheme="minorHAnsi"/>
          <w:i/>
          <w:sz w:val="28"/>
          <w:szCs w:val="28"/>
        </w:rPr>
      </w:pPr>
      <w:r w:rsidRPr="00586895">
        <w:rPr>
          <w:rFonts w:asciiTheme="minorHAnsi" w:hAnsiTheme="minorHAnsi" w:cstheme="minorHAnsi"/>
          <w:i/>
          <w:sz w:val="28"/>
          <w:szCs w:val="28"/>
        </w:rPr>
        <w:t>Use non-conventional models for lower costs.</w:t>
      </w:r>
    </w:p>
    <w:p w14:paraId="0CB00E1C" w14:textId="77777777" w:rsidR="00F34834" w:rsidRPr="00586895" w:rsidRDefault="00F34834" w:rsidP="00342DB5">
      <w:pPr>
        <w:numPr>
          <w:ilvl w:val="0"/>
          <w:numId w:val="2"/>
        </w:numPr>
        <w:spacing w:after="0"/>
        <w:rPr>
          <w:rFonts w:asciiTheme="minorHAnsi" w:hAnsiTheme="minorHAnsi" w:cstheme="minorHAnsi"/>
          <w:i/>
          <w:sz w:val="28"/>
          <w:szCs w:val="28"/>
        </w:rPr>
      </w:pPr>
      <w:r w:rsidRPr="00586895">
        <w:rPr>
          <w:rFonts w:asciiTheme="minorHAnsi" w:hAnsiTheme="minorHAnsi" w:cstheme="minorHAnsi"/>
          <w:i/>
          <w:sz w:val="28"/>
          <w:szCs w:val="28"/>
        </w:rPr>
        <w:t>Have fun together.</w:t>
      </w:r>
    </w:p>
    <w:p w14:paraId="5919EE4F" w14:textId="77777777" w:rsidR="00F34834" w:rsidRPr="00586895" w:rsidRDefault="00F34834" w:rsidP="00342DB5">
      <w:pPr>
        <w:numPr>
          <w:ilvl w:val="0"/>
          <w:numId w:val="2"/>
        </w:numPr>
        <w:spacing w:after="0"/>
        <w:rPr>
          <w:rFonts w:asciiTheme="minorHAnsi" w:hAnsiTheme="minorHAnsi" w:cstheme="minorHAnsi"/>
          <w:i/>
          <w:sz w:val="28"/>
          <w:szCs w:val="28"/>
        </w:rPr>
      </w:pPr>
      <w:r w:rsidRPr="00586895">
        <w:rPr>
          <w:rFonts w:asciiTheme="minorHAnsi" w:hAnsiTheme="minorHAnsi" w:cstheme="minorHAnsi"/>
          <w:i/>
          <w:sz w:val="28"/>
          <w:szCs w:val="28"/>
        </w:rPr>
        <w:t>Treat employees as family.</w:t>
      </w:r>
    </w:p>
    <w:p w14:paraId="52D837FF" w14:textId="77777777" w:rsidR="00F34834" w:rsidRPr="00586895" w:rsidRDefault="00F34834" w:rsidP="00342DB5">
      <w:pPr>
        <w:numPr>
          <w:ilvl w:val="0"/>
          <w:numId w:val="2"/>
        </w:numPr>
        <w:spacing w:after="0"/>
        <w:rPr>
          <w:rFonts w:asciiTheme="minorHAnsi" w:hAnsiTheme="minorHAnsi" w:cstheme="minorHAnsi"/>
          <w:i/>
          <w:sz w:val="28"/>
          <w:szCs w:val="28"/>
        </w:rPr>
      </w:pPr>
      <w:r w:rsidRPr="00586895">
        <w:rPr>
          <w:rFonts w:asciiTheme="minorHAnsi" w:hAnsiTheme="minorHAnsi" w:cstheme="minorHAnsi"/>
          <w:i/>
          <w:sz w:val="28"/>
          <w:szCs w:val="28"/>
        </w:rPr>
        <w:t>Hire people who form the “fit.”</w:t>
      </w:r>
    </w:p>
    <w:p w14:paraId="4BE90FAC" w14:textId="77777777" w:rsidR="00F34834" w:rsidRPr="00586895" w:rsidRDefault="00F34834" w:rsidP="00342DB5">
      <w:pPr>
        <w:numPr>
          <w:ilvl w:val="0"/>
          <w:numId w:val="2"/>
        </w:numPr>
        <w:spacing w:after="0"/>
        <w:rPr>
          <w:rFonts w:asciiTheme="minorHAnsi" w:hAnsiTheme="minorHAnsi" w:cstheme="minorHAnsi"/>
          <w:i/>
          <w:sz w:val="28"/>
          <w:szCs w:val="28"/>
        </w:rPr>
      </w:pPr>
      <w:r w:rsidRPr="00586895">
        <w:rPr>
          <w:rFonts w:asciiTheme="minorHAnsi" w:hAnsiTheme="minorHAnsi" w:cstheme="minorHAnsi"/>
          <w:i/>
          <w:sz w:val="28"/>
          <w:szCs w:val="28"/>
        </w:rPr>
        <w:t>Involve employees.</w:t>
      </w:r>
    </w:p>
    <w:p w14:paraId="470B11C0" w14:textId="77777777" w:rsidR="00F34834" w:rsidRPr="00586895" w:rsidRDefault="00F34834" w:rsidP="00342DB5">
      <w:pPr>
        <w:numPr>
          <w:ilvl w:val="0"/>
          <w:numId w:val="2"/>
        </w:numPr>
        <w:spacing w:after="0"/>
        <w:rPr>
          <w:rFonts w:asciiTheme="minorHAnsi" w:hAnsiTheme="minorHAnsi" w:cstheme="minorHAnsi"/>
          <w:i/>
          <w:sz w:val="28"/>
          <w:szCs w:val="28"/>
        </w:rPr>
      </w:pPr>
      <w:r w:rsidRPr="00586895">
        <w:rPr>
          <w:rFonts w:asciiTheme="minorHAnsi" w:hAnsiTheme="minorHAnsi" w:cstheme="minorHAnsi"/>
          <w:i/>
          <w:sz w:val="28"/>
          <w:szCs w:val="28"/>
        </w:rPr>
        <w:t>Controlled, solid growth for the airline.</w:t>
      </w:r>
    </w:p>
    <w:p w14:paraId="0EB4CB8B" w14:textId="77777777" w:rsidR="00F34834" w:rsidRPr="00586895" w:rsidRDefault="00F34834" w:rsidP="00342DB5">
      <w:pPr>
        <w:spacing w:after="0"/>
        <w:ind w:left="2880"/>
        <w:rPr>
          <w:rFonts w:asciiTheme="minorHAnsi" w:hAnsiTheme="minorHAnsi" w:cstheme="minorHAnsi"/>
          <w:i/>
          <w:sz w:val="28"/>
          <w:szCs w:val="28"/>
        </w:rPr>
      </w:pPr>
    </w:p>
    <w:p w14:paraId="48F15056" w14:textId="77777777" w:rsidR="00AE4F77" w:rsidRPr="00586895" w:rsidRDefault="00525D5D" w:rsidP="00342DB5">
      <w:pPr>
        <w:spacing w:after="0"/>
        <w:jc w:val="center"/>
        <w:rPr>
          <w:rFonts w:asciiTheme="minorHAnsi" w:hAnsiTheme="minorHAnsi" w:cstheme="minorHAnsi"/>
          <w:i/>
          <w:sz w:val="28"/>
          <w:szCs w:val="28"/>
          <w:u w:val="single"/>
        </w:rPr>
      </w:pPr>
      <w:r w:rsidRPr="00586895">
        <w:rPr>
          <w:rFonts w:asciiTheme="minorHAnsi" w:hAnsiTheme="minorHAnsi" w:cstheme="minorHAnsi"/>
          <w:i/>
          <w:sz w:val="28"/>
          <w:szCs w:val="28"/>
          <w:u w:val="single"/>
        </w:rPr>
        <w:t xml:space="preserve">SWA </w:t>
      </w:r>
      <w:r w:rsidR="00E400DF" w:rsidRPr="00586895">
        <w:rPr>
          <w:rFonts w:asciiTheme="minorHAnsi" w:hAnsiTheme="minorHAnsi" w:cstheme="minorHAnsi"/>
          <w:i/>
          <w:sz w:val="28"/>
          <w:szCs w:val="28"/>
          <w:u w:val="single"/>
        </w:rPr>
        <w:t>“Higher-Order Strategic Themes”</w:t>
      </w:r>
      <w:r w:rsidR="008F16A8" w:rsidRPr="00586895">
        <w:rPr>
          <w:rFonts w:asciiTheme="minorHAnsi" w:hAnsiTheme="minorHAnsi" w:cstheme="minorHAnsi"/>
          <w:i/>
          <w:sz w:val="28"/>
          <w:szCs w:val="28"/>
          <w:u w:val="single"/>
        </w:rPr>
        <w:t xml:space="preserve"> (Porter—Harvard Business Review)</w:t>
      </w:r>
    </w:p>
    <w:p w14:paraId="6CA3DFF6" w14:textId="77777777" w:rsidR="00E400DF" w:rsidRPr="00586895" w:rsidRDefault="00E400DF" w:rsidP="00342DB5">
      <w:pPr>
        <w:numPr>
          <w:ilvl w:val="0"/>
          <w:numId w:val="1"/>
        </w:numPr>
        <w:spacing w:after="0"/>
        <w:rPr>
          <w:rFonts w:asciiTheme="minorHAnsi" w:hAnsiTheme="minorHAnsi" w:cstheme="minorHAnsi"/>
          <w:i/>
          <w:sz w:val="28"/>
          <w:szCs w:val="28"/>
        </w:rPr>
      </w:pPr>
      <w:r w:rsidRPr="00586895">
        <w:rPr>
          <w:rFonts w:asciiTheme="minorHAnsi" w:hAnsiTheme="minorHAnsi" w:cstheme="minorHAnsi"/>
          <w:i/>
          <w:sz w:val="28"/>
          <w:szCs w:val="28"/>
        </w:rPr>
        <w:t>Limited passenger amenities.</w:t>
      </w:r>
    </w:p>
    <w:p w14:paraId="65D3CFB5" w14:textId="77777777" w:rsidR="00E400DF" w:rsidRPr="00586895" w:rsidRDefault="00E400DF" w:rsidP="00342DB5">
      <w:pPr>
        <w:numPr>
          <w:ilvl w:val="0"/>
          <w:numId w:val="1"/>
        </w:numPr>
        <w:spacing w:after="0"/>
        <w:rPr>
          <w:rFonts w:asciiTheme="minorHAnsi" w:hAnsiTheme="minorHAnsi" w:cstheme="minorHAnsi"/>
          <w:i/>
          <w:sz w:val="28"/>
          <w:szCs w:val="28"/>
        </w:rPr>
      </w:pPr>
      <w:r w:rsidRPr="00586895">
        <w:rPr>
          <w:rFonts w:asciiTheme="minorHAnsi" w:hAnsiTheme="minorHAnsi" w:cstheme="minorHAnsi"/>
          <w:i/>
          <w:sz w:val="28"/>
          <w:szCs w:val="28"/>
        </w:rPr>
        <w:t>Short-haul, point-to-point routes between midsize cities and secondary airports.</w:t>
      </w:r>
    </w:p>
    <w:p w14:paraId="09D44FF6" w14:textId="65F9E1FC" w:rsidR="00E400DF" w:rsidRPr="00586895" w:rsidRDefault="00E400DF" w:rsidP="00342DB5">
      <w:pPr>
        <w:numPr>
          <w:ilvl w:val="0"/>
          <w:numId w:val="1"/>
        </w:numPr>
        <w:spacing w:after="0"/>
        <w:rPr>
          <w:rFonts w:asciiTheme="minorHAnsi" w:hAnsiTheme="minorHAnsi" w:cstheme="minorHAnsi"/>
          <w:i/>
          <w:sz w:val="28"/>
          <w:szCs w:val="28"/>
        </w:rPr>
      </w:pPr>
      <w:r w:rsidRPr="00586895">
        <w:rPr>
          <w:rFonts w:asciiTheme="minorHAnsi" w:hAnsiTheme="minorHAnsi" w:cstheme="minorHAnsi"/>
          <w:i/>
          <w:sz w:val="28"/>
          <w:szCs w:val="28"/>
        </w:rPr>
        <w:t>Very low</w:t>
      </w:r>
      <w:r w:rsidR="00732963">
        <w:rPr>
          <w:rFonts w:asciiTheme="minorHAnsi" w:hAnsiTheme="minorHAnsi" w:cstheme="minorHAnsi"/>
          <w:i/>
          <w:sz w:val="28"/>
          <w:szCs w:val="28"/>
        </w:rPr>
        <w:t>-</w:t>
      </w:r>
      <w:r w:rsidRPr="00586895">
        <w:rPr>
          <w:rFonts w:asciiTheme="minorHAnsi" w:hAnsiTheme="minorHAnsi" w:cstheme="minorHAnsi"/>
          <w:i/>
          <w:sz w:val="28"/>
          <w:szCs w:val="28"/>
        </w:rPr>
        <w:t>ticket prices.</w:t>
      </w:r>
    </w:p>
    <w:p w14:paraId="310C57DA" w14:textId="77777777" w:rsidR="00E400DF" w:rsidRPr="00586895" w:rsidRDefault="00E400DF" w:rsidP="00342DB5">
      <w:pPr>
        <w:numPr>
          <w:ilvl w:val="0"/>
          <w:numId w:val="1"/>
        </w:numPr>
        <w:spacing w:after="0"/>
        <w:rPr>
          <w:rFonts w:asciiTheme="minorHAnsi" w:hAnsiTheme="minorHAnsi" w:cstheme="minorHAnsi"/>
          <w:i/>
          <w:sz w:val="28"/>
          <w:szCs w:val="28"/>
        </w:rPr>
      </w:pPr>
      <w:r w:rsidRPr="00586895">
        <w:rPr>
          <w:rFonts w:asciiTheme="minorHAnsi" w:hAnsiTheme="minorHAnsi" w:cstheme="minorHAnsi"/>
          <w:i/>
          <w:sz w:val="28"/>
          <w:szCs w:val="28"/>
        </w:rPr>
        <w:t>High aircraft utilization.</w:t>
      </w:r>
    </w:p>
    <w:p w14:paraId="4193049C" w14:textId="77777777" w:rsidR="00E400DF" w:rsidRPr="00586895" w:rsidRDefault="00E400DF" w:rsidP="00342DB5">
      <w:pPr>
        <w:numPr>
          <w:ilvl w:val="0"/>
          <w:numId w:val="1"/>
        </w:numPr>
        <w:spacing w:after="0"/>
        <w:rPr>
          <w:rFonts w:asciiTheme="minorHAnsi" w:hAnsiTheme="minorHAnsi" w:cstheme="minorHAnsi"/>
          <w:i/>
          <w:sz w:val="28"/>
          <w:szCs w:val="28"/>
        </w:rPr>
      </w:pPr>
      <w:r w:rsidRPr="00586895">
        <w:rPr>
          <w:rFonts w:asciiTheme="minorHAnsi" w:hAnsiTheme="minorHAnsi" w:cstheme="minorHAnsi"/>
          <w:i/>
          <w:sz w:val="28"/>
          <w:szCs w:val="28"/>
        </w:rPr>
        <w:t>Lean, highly productive ground and gate crews.</w:t>
      </w:r>
    </w:p>
    <w:p w14:paraId="4024BA46" w14:textId="77777777" w:rsidR="00E400DF" w:rsidRPr="00586895" w:rsidRDefault="00E400DF" w:rsidP="00342DB5">
      <w:pPr>
        <w:numPr>
          <w:ilvl w:val="0"/>
          <w:numId w:val="1"/>
        </w:numPr>
        <w:spacing w:after="0"/>
        <w:rPr>
          <w:rFonts w:asciiTheme="minorHAnsi" w:hAnsiTheme="minorHAnsi" w:cstheme="minorHAnsi"/>
          <w:i/>
          <w:sz w:val="28"/>
          <w:szCs w:val="28"/>
        </w:rPr>
      </w:pPr>
      <w:r w:rsidRPr="00586895">
        <w:rPr>
          <w:rFonts w:asciiTheme="minorHAnsi" w:hAnsiTheme="minorHAnsi" w:cstheme="minorHAnsi"/>
          <w:i/>
          <w:sz w:val="28"/>
          <w:szCs w:val="28"/>
        </w:rPr>
        <w:t>Frequent, reliable departures.</w:t>
      </w:r>
    </w:p>
    <w:p w14:paraId="5C0AF4F5" w14:textId="77777777" w:rsidR="00AE4F77" w:rsidRPr="00586895" w:rsidRDefault="00AE4F77" w:rsidP="00342DB5">
      <w:pPr>
        <w:spacing w:after="0"/>
        <w:ind w:left="1350"/>
        <w:rPr>
          <w:rFonts w:asciiTheme="minorHAnsi" w:hAnsiTheme="minorHAnsi" w:cstheme="minorHAnsi"/>
          <w:i/>
          <w:sz w:val="28"/>
          <w:szCs w:val="28"/>
        </w:rPr>
      </w:pPr>
    </w:p>
    <w:p w14:paraId="2B643991" w14:textId="77777777" w:rsidR="00AE4F77" w:rsidRPr="00586895" w:rsidRDefault="002B4360" w:rsidP="00342DB5">
      <w:pPr>
        <w:spacing w:after="0"/>
        <w:jc w:val="center"/>
        <w:rPr>
          <w:rFonts w:asciiTheme="minorHAnsi" w:hAnsiTheme="minorHAnsi" w:cstheme="minorHAnsi"/>
          <w:i/>
          <w:sz w:val="28"/>
          <w:szCs w:val="28"/>
          <w:u w:val="single"/>
        </w:rPr>
      </w:pPr>
      <w:r w:rsidRPr="00586895">
        <w:rPr>
          <w:rFonts w:asciiTheme="minorHAnsi" w:hAnsiTheme="minorHAnsi" w:cstheme="minorHAnsi"/>
          <w:i/>
          <w:sz w:val="28"/>
          <w:szCs w:val="28"/>
          <w:u w:val="single"/>
        </w:rPr>
        <w:t>Key</w:t>
      </w:r>
      <w:r w:rsidR="00AE4F77" w:rsidRPr="00586895">
        <w:rPr>
          <w:rFonts w:asciiTheme="minorHAnsi" w:hAnsiTheme="minorHAnsi" w:cstheme="minorHAnsi"/>
          <w:i/>
          <w:sz w:val="28"/>
          <w:szCs w:val="28"/>
          <w:u w:val="single"/>
        </w:rPr>
        <w:t xml:space="preserve"> Questions</w:t>
      </w:r>
    </w:p>
    <w:p w14:paraId="61462323" w14:textId="12D95174" w:rsidR="00586895" w:rsidRDefault="00EB2612" w:rsidP="00470E80">
      <w:pPr>
        <w:numPr>
          <w:ilvl w:val="0"/>
          <w:numId w:val="3"/>
        </w:numPr>
        <w:tabs>
          <w:tab w:val="left" w:pos="720"/>
        </w:tabs>
        <w:spacing w:after="0"/>
        <w:ind w:left="360"/>
        <w:rPr>
          <w:rFonts w:asciiTheme="minorHAnsi" w:hAnsiTheme="minorHAnsi" w:cstheme="minorHAnsi"/>
          <w:sz w:val="28"/>
          <w:szCs w:val="28"/>
        </w:rPr>
      </w:pPr>
      <w:r w:rsidRPr="00586895">
        <w:rPr>
          <w:rFonts w:asciiTheme="minorHAnsi" w:hAnsiTheme="minorHAnsi" w:cstheme="minorHAnsi"/>
          <w:sz w:val="28"/>
          <w:szCs w:val="28"/>
        </w:rPr>
        <w:t xml:space="preserve">      </w:t>
      </w:r>
      <w:r w:rsidR="00AE4F77" w:rsidRPr="00586895">
        <w:rPr>
          <w:rFonts w:asciiTheme="minorHAnsi" w:hAnsiTheme="minorHAnsi" w:cstheme="minorHAnsi"/>
          <w:sz w:val="28"/>
          <w:szCs w:val="28"/>
        </w:rPr>
        <w:t xml:space="preserve">How does </w:t>
      </w:r>
      <w:r w:rsidR="00470E80" w:rsidRPr="00586895">
        <w:rPr>
          <w:rFonts w:asciiTheme="minorHAnsi" w:hAnsiTheme="minorHAnsi" w:cstheme="minorHAnsi"/>
          <w:sz w:val="28"/>
          <w:szCs w:val="28"/>
        </w:rPr>
        <w:t>a situation analysis look like--</w:t>
      </w:r>
      <w:r w:rsidR="00AE4F77" w:rsidRPr="00586895">
        <w:rPr>
          <w:rFonts w:asciiTheme="minorHAnsi" w:hAnsiTheme="minorHAnsi" w:cstheme="minorHAnsi"/>
          <w:sz w:val="28"/>
          <w:szCs w:val="28"/>
        </w:rPr>
        <w:t xml:space="preserve">develop a quick </w:t>
      </w:r>
      <w:proofErr w:type="gramStart"/>
      <w:r w:rsidR="00AE4F77" w:rsidRPr="00586895">
        <w:rPr>
          <w:rFonts w:asciiTheme="minorHAnsi" w:hAnsiTheme="minorHAnsi" w:cstheme="minorHAnsi"/>
          <w:sz w:val="28"/>
          <w:szCs w:val="28"/>
        </w:rPr>
        <w:t>external SWA</w:t>
      </w:r>
      <w:proofErr w:type="gramEnd"/>
      <w:r w:rsidR="00AE4F77" w:rsidRPr="00586895">
        <w:rPr>
          <w:rFonts w:asciiTheme="minorHAnsi" w:hAnsiTheme="minorHAnsi" w:cstheme="minorHAnsi"/>
          <w:sz w:val="28"/>
          <w:szCs w:val="28"/>
        </w:rPr>
        <w:t xml:space="preserve"> </w:t>
      </w:r>
    </w:p>
    <w:p w14:paraId="2B019195" w14:textId="361697E6" w:rsidR="00AE4F77" w:rsidRPr="00586895" w:rsidRDefault="00586895" w:rsidP="00586895">
      <w:pPr>
        <w:tabs>
          <w:tab w:val="left" w:pos="720"/>
        </w:tabs>
        <w:spacing w:after="0"/>
        <w:ind w:left="360"/>
        <w:rPr>
          <w:rFonts w:asciiTheme="minorHAnsi" w:hAnsiTheme="minorHAnsi" w:cstheme="minorHAnsi"/>
          <w:sz w:val="28"/>
          <w:szCs w:val="28"/>
        </w:rPr>
      </w:pPr>
      <w:r>
        <w:rPr>
          <w:rFonts w:asciiTheme="minorHAnsi" w:hAnsiTheme="minorHAnsi" w:cstheme="minorHAnsi"/>
          <w:sz w:val="28"/>
          <w:szCs w:val="28"/>
        </w:rPr>
        <w:t xml:space="preserve">      </w:t>
      </w:r>
      <w:r w:rsidR="00470E80" w:rsidRPr="00586895">
        <w:rPr>
          <w:rFonts w:asciiTheme="minorHAnsi" w:hAnsiTheme="minorHAnsi" w:cstheme="minorHAnsi"/>
          <w:sz w:val="28"/>
          <w:szCs w:val="28"/>
        </w:rPr>
        <w:t>marketing</w:t>
      </w:r>
      <w:r w:rsidR="002B4360" w:rsidRPr="00586895">
        <w:rPr>
          <w:rFonts w:asciiTheme="minorHAnsi" w:hAnsiTheme="minorHAnsi" w:cstheme="minorHAnsi"/>
          <w:sz w:val="28"/>
          <w:szCs w:val="28"/>
        </w:rPr>
        <w:t xml:space="preserve"> audit.</w:t>
      </w:r>
    </w:p>
    <w:p w14:paraId="5112B43E" w14:textId="77777777" w:rsidR="00586895" w:rsidRDefault="002B4360" w:rsidP="00470E80">
      <w:pPr>
        <w:numPr>
          <w:ilvl w:val="0"/>
          <w:numId w:val="3"/>
        </w:numPr>
        <w:spacing w:after="0"/>
        <w:ind w:left="360"/>
        <w:rPr>
          <w:rFonts w:asciiTheme="minorHAnsi" w:hAnsiTheme="minorHAnsi" w:cstheme="minorHAnsi"/>
          <w:sz w:val="28"/>
          <w:szCs w:val="28"/>
        </w:rPr>
      </w:pPr>
      <w:r w:rsidRPr="00586895">
        <w:rPr>
          <w:rFonts w:asciiTheme="minorHAnsi" w:hAnsiTheme="minorHAnsi" w:cstheme="minorHAnsi"/>
          <w:sz w:val="28"/>
          <w:szCs w:val="28"/>
        </w:rPr>
        <w:tab/>
      </w:r>
      <w:r w:rsidR="00470E80" w:rsidRPr="00586895">
        <w:rPr>
          <w:rFonts w:asciiTheme="minorHAnsi" w:hAnsiTheme="minorHAnsi" w:cstheme="minorHAnsi"/>
          <w:sz w:val="28"/>
          <w:szCs w:val="28"/>
        </w:rPr>
        <w:t xml:space="preserve">How does SWA promote their product/service in accomplishing </w:t>
      </w:r>
      <w:proofErr w:type="gramStart"/>
      <w:r w:rsidR="00470E80" w:rsidRPr="00586895">
        <w:rPr>
          <w:rFonts w:asciiTheme="minorHAnsi" w:hAnsiTheme="minorHAnsi" w:cstheme="minorHAnsi"/>
          <w:sz w:val="28"/>
          <w:szCs w:val="28"/>
        </w:rPr>
        <w:t>their</w:t>
      </w:r>
      <w:proofErr w:type="gramEnd"/>
      <w:r w:rsidR="00470E80" w:rsidRPr="00586895">
        <w:rPr>
          <w:rFonts w:asciiTheme="minorHAnsi" w:hAnsiTheme="minorHAnsi" w:cstheme="minorHAnsi"/>
          <w:sz w:val="28"/>
          <w:szCs w:val="28"/>
        </w:rPr>
        <w:t xml:space="preserve"> </w:t>
      </w:r>
    </w:p>
    <w:p w14:paraId="46FB5B4A" w14:textId="1BA48840" w:rsidR="002F4B91" w:rsidRPr="00586895" w:rsidRDefault="00586895" w:rsidP="00586895">
      <w:pPr>
        <w:spacing w:after="0"/>
        <w:ind w:left="360"/>
        <w:rPr>
          <w:rFonts w:asciiTheme="minorHAnsi" w:hAnsiTheme="minorHAnsi" w:cstheme="minorHAnsi"/>
          <w:sz w:val="28"/>
          <w:szCs w:val="28"/>
        </w:rPr>
      </w:pPr>
      <w:r>
        <w:rPr>
          <w:rFonts w:asciiTheme="minorHAnsi" w:hAnsiTheme="minorHAnsi" w:cstheme="minorHAnsi"/>
          <w:sz w:val="28"/>
          <w:szCs w:val="28"/>
        </w:rPr>
        <w:t xml:space="preserve">      </w:t>
      </w:r>
      <w:r w:rsidR="00470E80" w:rsidRPr="00586895">
        <w:rPr>
          <w:rFonts w:asciiTheme="minorHAnsi" w:hAnsiTheme="minorHAnsi" w:cstheme="minorHAnsi"/>
          <w:sz w:val="28"/>
          <w:szCs w:val="28"/>
        </w:rPr>
        <w:t>organizational goals</w:t>
      </w:r>
      <w:r w:rsidR="00342DB5" w:rsidRPr="00586895">
        <w:rPr>
          <w:rFonts w:asciiTheme="minorHAnsi" w:hAnsiTheme="minorHAnsi" w:cstheme="minorHAnsi"/>
          <w:sz w:val="28"/>
          <w:szCs w:val="28"/>
        </w:rPr>
        <w:t xml:space="preserve">? </w:t>
      </w:r>
    </w:p>
    <w:p w14:paraId="04EB9820" w14:textId="77777777" w:rsidR="00586895" w:rsidRDefault="00342DB5" w:rsidP="00470E80">
      <w:pPr>
        <w:numPr>
          <w:ilvl w:val="0"/>
          <w:numId w:val="3"/>
        </w:numPr>
        <w:spacing w:after="0"/>
        <w:ind w:left="360"/>
        <w:rPr>
          <w:rFonts w:asciiTheme="minorHAnsi" w:hAnsiTheme="minorHAnsi" w:cstheme="minorHAnsi"/>
          <w:sz w:val="28"/>
          <w:szCs w:val="28"/>
        </w:rPr>
      </w:pPr>
      <w:r w:rsidRPr="00586895">
        <w:rPr>
          <w:rFonts w:asciiTheme="minorHAnsi" w:hAnsiTheme="minorHAnsi" w:cstheme="minorHAnsi"/>
          <w:b/>
          <w:sz w:val="28"/>
          <w:szCs w:val="28"/>
        </w:rPr>
        <w:tab/>
      </w:r>
      <w:r w:rsidR="00470E80" w:rsidRPr="00586895">
        <w:rPr>
          <w:rFonts w:asciiTheme="minorHAnsi" w:hAnsiTheme="minorHAnsi" w:cstheme="minorHAnsi"/>
          <w:sz w:val="28"/>
          <w:szCs w:val="28"/>
        </w:rPr>
        <w:t xml:space="preserve">SWA is a customer of Boeing, especially the 737 models.  What consumer </w:t>
      </w:r>
      <w:r w:rsidR="00586895">
        <w:rPr>
          <w:rFonts w:asciiTheme="minorHAnsi" w:hAnsiTheme="minorHAnsi" w:cstheme="minorHAnsi"/>
          <w:sz w:val="28"/>
          <w:szCs w:val="28"/>
        </w:rPr>
        <w:t xml:space="preserve"> </w:t>
      </w:r>
    </w:p>
    <w:p w14:paraId="31E4BAD0" w14:textId="596F032A" w:rsidR="00342DB5" w:rsidRPr="00586895" w:rsidRDefault="00586895" w:rsidP="00470E80">
      <w:pPr>
        <w:spacing w:after="0"/>
        <w:ind w:left="360"/>
        <w:rPr>
          <w:rFonts w:asciiTheme="minorHAnsi" w:hAnsiTheme="minorHAnsi" w:cstheme="minorHAnsi"/>
          <w:sz w:val="28"/>
          <w:szCs w:val="28"/>
        </w:rPr>
      </w:pPr>
      <w:r>
        <w:rPr>
          <w:rFonts w:asciiTheme="minorHAnsi" w:hAnsiTheme="minorHAnsi" w:cstheme="minorHAnsi"/>
          <w:sz w:val="28"/>
          <w:szCs w:val="28"/>
        </w:rPr>
        <w:t xml:space="preserve">      </w:t>
      </w:r>
      <w:r w:rsidR="00470E80" w:rsidRPr="00586895">
        <w:rPr>
          <w:rFonts w:asciiTheme="minorHAnsi" w:hAnsiTheme="minorHAnsi" w:cstheme="minorHAnsi"/>
          <w:sz w:val="28"/>
          <w:szCs w:val="28"/>
        </w:rPr>
        <w:t>behaviors would you expect from SWA as an A&amp;D stakeholder</w:t>
      </w:r>
      <w:r w:rsidR="00BA3CD6" w:rsidRPr="00586895">
        <w:rPr>
          <w:rFonts w:asciiTheme="minorHAnsi" w:hAnsiTheme="minorHAnsi" w:cstheme="minorHAnsi"/>
          <w:sz w:val="28"/>
          <w:szCs w:val="28"/>
        </w:rPr>
        <w:t>?</w:t>
      </w:r>
      <w:r w:rsidR="00342DB5" w:rsidRPr="00586895">
        <w:rPr>
          <w:rFonts w:asciiTheme="minorHAnsi" w:hAnsiTheme="minorHAnsi" w:cstheme="minorHAnsi"/>
          <w:sz w:val="28"/>
          <w:szCs w:val="28"/>
        </w:rPr>
        <w:t xml:space="preserve">  </w:t>
      </w:r>
    </w:p>
    <w:sectPr w:rsidR="00342DB5" w:rsidRPr="00586895" w:rsidSect="00F02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009BE" w14:textId="77777777" w:rsidR="004A6CFF" w:rsidRDefault="004A6CFF" w:rsidP="00D45D9A">
      <w:pPr>
        <w:spacing w:after="0" w:line="240" w:lineRule="auto"/>
      </w:pPr>
      <w:r>
        <w:separator/>
      </w:r>
    </w:p>
  </w:endnote>
  <w:endnote w:type="continuationSeparator" w:id="0">
    <w:p w14:paraId="031C69B9" w14:textId="77777777" w:rsidR="004A6CFF" w:rsidRDefault="004A6CFF" w:rsidP="00D4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D976D" w14:textId="77777777" w:rsidR="004A6CFF" w:rsidRDefault="004A6CFF" w:rsidP="00D45D9A">
      <w:pPr>
        <w:spacing w:after="0" w:line="240" w:lineRule="auto"/>
      </w:pPr>
      <w:r>
        <w:separator/>
      </w:r>
    </w:p>
  </w:footnote>
  <w:footnote w:type="continuationSeparator" w:id="0">
    <w:p w14:paraId="41E82BCE" w14:textId="77777777" w:rsidR="004A6CFF" w:rsidRDefault="004A6CFF" w:rsidP="00D45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39E"/>
    <w:multiLevelType w:val="hybridMultilevel"/>
    <w:tmpl w:val="C5586D6E"/>
    <w:lvl w:ilvl="0" w:tplc="3F24CA0C">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BD1A80"/>
    <w:multiLevelType w:val="hybridMultilevel"/>
    <w:tmpl w:val="A392BD48"/>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470838E8"/>
    <w:multiLevelType w:val="hybridMultilevel"/>
    <w:tmpl w:val="B4FA4B4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4AAC6DC8"/>
    <w:multiLevelType w:val="hybridMultilevel"/>
    <w:tmpl w:val="4296D36C"/>
    <w:lvl w:ilvl="0" w:tplc="DD524D2E">
      <w:start w:val="1"/>
      <w:numFmt w:val="decimal"/>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4CD95F80"/>
    <w:multiLevelType w:val="hybridMultilevel"/>
    <w:tmpl w:val="011A86B2"/>
    <w:lvl w:ilvl="0" w:tplc="CAB4E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060029"/>
    <w:multiLevelType w:val="hybridMultilevel"/>
    <w:tmpl w:val="F69074B2"/>
    <w:lvl w:ilvl="0" w:tplc="2F9A7F38">
      <w:start w:val="1"/>
      <w:numFmt w:val="decimal"/>
      <w:lvlText w:val="%1."/>
      <w:lvlJc w:val="left"/>
      <w:pPr>
        <w:ind w:left="36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71C7207A"/>
    <w:multiLevelType w:val="hybridMultilevel"/>
    <w:tmpl w:val="C78E2CCE"/>
    <w:lvl w:ilvl="0" w:tplc="862258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BE"/>
    <w:rsid w:val="00056E69"/>
    <w:rsid w:val="00094828"/>
    <w:rsid w:val="00102455"/>
    <w:rsid w:val="00105F8D"/>
    <w:rsid w:val="00107112"/>
    <w:rsid w:val="00115B58"/>
    <w:rsid w:val="0017006A"/>
    <w:rsid w:val="001954FC"/>
    <w:rsid w:val="001F04C1"/>
    <w:rsid w:val="002217DE"/>
    <w:rsid w:val="00230C58"/>
    <w:rsid w:val="002A12B9"/>
    <w:rsid w:val="002B4360"/>
    <w:rsid w:val="002D6338"/>
    <w:rsid w:val="002F4B91"/>
    <w:rsid w:val="0031654A"/>
    <w:rsid w:val="00321AC0"/>
    <w:rsid w:val="00332ADA"/>
    <w:rsid w:val="00342DB5"/>
    <w:rsid w:val="00356254"/>
    <w:rsid w:val="0037788A"/>
    <w:rsid w:val="003A475B"/>
    <w:rsid w:val="003C12E6"/>
    <w:rsid w:val="003F6B72"/>
    <w:rsid w:val="00421631"/>
    <w:rsid w:val="004318FC"/>
    <w:rsid w:val="004468DC"/>
    <w:rsid w:val="00470E80"/>
    <w:rsid w:val="00495C80"/>
    <w:rsid w:val="004A6CFF"/>
    <w:rsid w:val="004D4F06"/>
    <w:rsid w:val="004E1EE6"/>
    <w:rsid w:val="00525D5D"/>
    <w:rsid w:val="00572920"/>
    <w:rsid w:val="00586895"/>
    <w:rsid w:val="00596733"/>
    <w:rsid w:val="0067672D"/>
    <w:rsid w:val="00687AF4"/>
    <w:rsid w:val="006970AC"/>
    <w:rsid w:val="007118DE"/>
    <w:rsid w:val="00732963"/>
    <w:rsid w:val="0075181E"/>
    <w:rsid w:val="0077617D"/>
    <w:rsid w:val="00780E12"/>
    <w:rsid w:val="007844CF"/>
    <w:rsid w:val="007B10BE"/>
    <w:rsid w:val="008030F8"/>
    <w:rsid w:val="00855434"/>
    <w:rsid w:val="008639DD"/>
    <w:rsid w:val="0088333D"/>
    <w:rsid w:val="008F16A8"/>
    <w:rsid w:val="00907FFD"/>
    <w:rsid w:val="00915264"/>
    <w:rsid w:val="00946832"/>
    <w:rsid w:val="00A908EA"/>
    <w:rsid w:val="00AC63F5"/>
    <w:rsid w:val="00AE4F77"/>
    <w:rsid w:val="00B307D0"/>
    <w:rsid w:val="00B31F91"/>
    <w:rsid w:val="00B748BE"/>
    <w:rsid w:val="00BA3CD6"/>
    <w:rsid w:val="00C77FAE"/>
    <w:rsid w:val="00C973C1"/>
    <w:rsid w:val="00CD5A26"/>
    <w:rsid w:val="00D45D9A"/>
    <w:rsid w:val="00D7504B"/>
    <w:rsid w:val="00DB76A2"/>
    <w:rsid w:val="00E15669"/>
    <w:rsid w:val="00E400DF"/>
    <w:rsid w:val="00EB2612"/>
    <w:rsid w:val="00F021F1"/>
    <w:rsid w:val="00F23CE8"/>
    <w:rsid w:val="00F34834"/>
    <w:rsid w:val="00FB150B"/>
    <w:rsid w:val="00FC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EF6E"/>
  <w15:chartTrackingRefBased/>
  <w15:docId w15:val="{BF37A8EE-A1A4-494E-AFBA-8BD97D59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1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C12E6"/>
    <w:rPr>
      <w:color w:val="0066CC"/>
      <w:u w:val="single"/>
    </w:rPr>
  </w:style>
  <w:style w:type="character" w:styleId="Strong">
    <w:name w:val="Strong"/>
    <w:uiPriority w:val="22"/>
    <w:qFormat/>
    <w:rsid w:val="00D7504B"/>
    <w:rPr>
      <w:b/>
      <w:bCs/>
    </w:rPr>
  </w:style>
  <w:style w:type="paragraph" w:styleId="ListParagraph">
    <w:name w:val="List Paragraph"/>
    <w:basedOn w:val="Normal"/>
    <w:uiPriority w:val="34"/>
    <w:qFormat/>
    <w:rsid w:val="002F4B91"/>
    <w:pPr>
      <w:ind w:left="720"/>
    </w:pPr>
  </w:style>
  <w:style w:type="paragraph" w:styleId="Header">
    <w:name w:val="header"/>
    <w:basedOn w:val="Normal"/>
    <w:link w:val="HeaderChar"/>
    <w:uiPriority w:val="99"/>
    <w:semiHidden/>
    <w:unhideWhenUsed/>
    <w:rsid w:val="00D45D9A"/>
    <w:pPr>
      <w:tabs>
        <w:tab w:val="center" w:pos="4680"/>
        <w:tab w:val="right" w:pos="9360"/>
      </w:tabs>
    </w:pPr>
    <w:rPr>
      <w:lang w:val="x-none" w:eastAsia="x-none"/>
    </w:rPr>
  </w:style>
  <w:style w:type="character" w:customStyle="1" w:styleId="HeaderChar">
    <w:name w:val="Header Char"/>
    <w:link w:val="Header"/>
    <w:uiPriority w:val="99"/>
    <w:semiHidden/>
    <w:rsid w:val="00D45D9A"/>
    <w:rPr>
      <w:sz w:val="22"/>
      <w:szCs w:val="22"/>
    </w:rPr>
  </w:style>
  <w:style w:type="paragraph" w:styleId="Footer">
    <w:name w:val="footer"/>
    <w:basedOn w:val="Normal"/>
    <w:link w:val="FooterChar"/>
    <w:uiPriority w:val="99"/>
    <w:semiHidden/>
    <w:unhideWhenUsed/>
    <w:rsid w:val="00D45D9A"/>
    <w:pPr>
      <w:tabs>
        <w:tab w:val="center" w:pos="4680"/>
        <w:tab w:val="right" w:pos="9360"/>
      </w:tabs>
    </w:pPr>
    <w:rPr>
      <w:lang w:val="x-none" w:eastAsia="x-none"/>
    </w:rPr>
  </w:style>
  <w:style w:type="character" w:customStyle="1" w:styleId="FooterChar">
    <w:name w:val="Footer Char"/>
    <w:link w:val="Footer"/>
    <w:uiPriority w:val="99"/>
    <w:semiHidden/>
    <w:rsid w:val="00D45D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29353">
      <w:bodyDiv w:val="1"/>
      <w:marLeft w:val="0"/>
      <w:marRight w:val="0"/>
      <w:marTop w:val="0"/>
      <w:marBottom w:val="0"/>
      <w:divBdr>
        <w:top w:val="none" w:sz="0" w:space="0" w:color="auto"/>
        <w:left w:val="none" w:sz="0" w:space="0" w:color="auto"/>
        <w:bottom w:val="none" w:sz="0" w:space="0" w:color="auto"/>
        <w:right w:val="none" w:sz="0" w:space="0" w:color="auto"/>
      </w:divBdr>
      <w:divsChild>
        <w:div w:id="794716796">
          <w:marLeft w:val="0"/>
          <w:marRight w:val="0"/>
          <w:marTop w:val="240"/>
          <w:marBottom w:val="0"/>
          <w:divBdr>
            <w:top w:val="none" w:sz="0" w:space="0" w:color="auto"/>
            <w:left w:val="none" w:sz="0" w:space="0" w:color="auto"/>
            <w:bottom w:val="none" w:sz="0" w:space="0" w:color="auto"/>
            <w:right w:val="none" w:sz="0" w:space="0" w:color="auto"/>
          </w:divBdr>
          <w:divsChild>
            <w:div w:id="267398559">
              <w:marLeft w:val="0"/>
              <w:marRight w:val="0"/>
              <w:marTop w:val="0"/>
              <w:marBottom w:val="0"/>
              <w:divBdr>
                <w:top w:val="none" w:sz="0" w:space="0" w:color="auto"/>
                <w:left w:val="none" w:sz="0" w:space="0" w:color="auto"/>
                <w:bottom w:val="none" w:sz="0" w:space="0" w:color="auto"/>
                <w:right w:val="none" w:sz="0" w:space="0" w:color="auto"/>
              </w:divBdr>
              <w:divsChild>
                <w:div w:id="1085153289">
                  <w:marLeft w:val="0"/>
                  <w:marRight w:val="-2880"/>
                  <w:marTop w:val="0"/>
                  <w:marBottom w:val="0"/>
                  <w:divBdr>
                    <w:top w:val="none" w:sz="0" w:space="0" w:color="auto"/>
                    <w:left w:val="none" w:sz="0" w:space="0" w:color="auto"/>
                    <w:bottom w:val="none" w:sz="0" w:space="0" w:color="auto"/>
                    <w:right w:val="none" w:sz="0" w:space="0" w:color="auto"/>
                  </w:divBdr>
                  <w:divsChild>
                    <w:div w:id="934941409">
                      <w:marLeft w:val="240"/>
                      <w:marRight w:val="3360"/>
                      <w:marTop w:val="0"/>
                      <w:marBottom w:val="432"/>
                      <w:divBdr>
                        <w:top w:val="none" w:sz="0" w:space="0" w:color="auto"/>
                        <w:left w:val="none" w:sz="0" w:space="0" w:color="auto"/>
                        <w:bottom w:val="none" w:sz="0" w:space="0" w:color="auto"/>
                        <w:right w:val="none" w:sz="0" w:space="0" w:color="auto"/>
                      </w:divBdr>
                      <w:divsChild>
                        <w:div w:id="1317030758">
                          <w:marLeft w:val="0"/>
                          <w:marRight w:val="0"/>
                          <w:marTop w:val="0"/>
                          <w:marBottom w:val="0"/>
                          <w:divBdr>
                            <w:top w:val="none" w:sz="0" w:space="0" w:color="auto"/>
                            <w:left w:val="none" w:sz="0" w:space="0" w:color="auto"/>
                            <w:bottom w:val="none" w:sz="0" w:space="0" w:color="auto"/>
                            <w:right w:val="none" w:sz="0" w:space="0" w:color="auto"/>
                          </w:divBdr>
                          <w:divsChild>
                            <w:div w:id="564531740">
                              <w:marLeft w:val="0"/>
                              <w:marRight w:val="0"/>
                              <w:marTop w:val="0"/>
                              <w:marBottom w:val="0"/>
                              <w:divBdr>
                                <w:top w:val="none" w:sz="0" w:space="0" w:color="auto"/>
                                <w:left w:val="none" w:sz="0" w:space="0" w:color="auto"/>
                                <w:bottom w:val="none" w:sz="0" w:space="0" w:color="auto"/>
                                <w:right w:val="none" w:sz="0" w:space="0" w:color="auto"/>
                              </w:divBdr>
                              <w:divsChild>
                                <w:div w:id="11059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78457">
      <w:bodyDiv w:val="1"/>
      <w:marLeft w:val="0"/>
      <w:marRight w:val="0"/>
      <w:marTop w:val="0"/>
      <w:marBottom w:val="0"/>
      <w:divBdr>
        <w:top w:val="none" w:sz="0" w:space="0" w:color="auto"/>
        <w:left w:val="none" w:sz="0" w:space="0" w:color="auto"/>
        <w:bottom w:val="none" w:sz="0" w:space="0" w:color="auto"/>
        <w:right w:val="none" w:sz="0" w:space="0" w:color="auto"/>
      </w:divBdr>
      <w:divsChild>
        <w:div w:id="233513974">
          <w:marLeft w:val="0"/>
          <w:marRight w:val="0"/>
          <w:marTop w:val="240"/>
          <w:marBottom w:val="0"/>
          <w:divBdr>
            <w:top w:val="none" w:sz="0" w:space="0" w:color="auto"/>
            <w:left w:val="none" w:sz="0" w:space="0" w:color="auto"/>
            <w:bottom w:val="none" w:sz="0" w:space="0" w:color="auto"/>
            <w:right w:val="none" w:sz="0" w:space="0" w:color="auto"/>
          </w:divBdr>
          <w:divsChild>
            <w:div w:id="1948194818">
              <w:marLeft w:val="0"/>
              <w:marRight w:val="0"/>
              <w:marTop w:val="0"/>
              <w:marBottom w:val="0"/>
              <w:divBdr>
                <w:top w:val="none" w:sz="0" w:space="0" w:color="auto"/>
                <w:left w:val="none" w:sz="0" w:space="0" w:color="auto"/>
                <w:bottom w:val="none" w:sz="0" w:space="0" w:color="auto"/>
                <w:right w:val="none" w:sz="0" w:space="0" w:color="auto"/>
              </w:divBdr>
              <w:divsChild>
                <w:div w:id="56557728">
                  <w:marLeft w:val="0"/>
                  <w:marRight w:val="-2880"/>
                  <w:marTop w:val="0"/>
                  <w:marBottom w:val="0"/>
                  <w:divBdr>
                    <w:top w:val="none" w:sz="0" w:space="0" w:color="auto"/>
                    <w:left w:val="none" w:sz="0" w:space="0" w:color="auto"/>
                    <w:bottom w:val="none" w:sz="0" w:space="0" w:color="auto"/>
                    <w:right w:val="none" w:sz="0" w:space="0" w:color="auto"/>
                  </w:divBdr>
                  <w:divsChild>
                    <w:div w:id="1659846947">
                      <w:marLeft w:val="240"/>
                      <w:marRight w:val="3360"/>
                      <w:marTop w:val="0"/>
                      <w:marBottom w:val="432"/>
                      <w:divBdr>
                        <w:top w:val="none" w:sz="0" w:space="0" w:color="auto"/>
                        <w:left w:val="none" w:sz="0" w:space="0" w:color="auto"/>
                        <w:bottom w:val="none" w:sz="0" w:space="0" w:color="auto"/>
                        <w:right w:val="none" w:sz="0" w:space="0" w:color="auto"/>
                      </w:divBdr>
                      <w:divsChild>
                        <w:div w:id="1729567478">
                          <w:marLeft w:val="0"/>
                          <w:marRight w:val="0"/>
                          <w:marTop w:val="0"/>
                          <w:marBottom w:val="0"/>
                          <w:divBdr>
                            <w:top w:val="none" w:sz="0" w:space="0" w:color="auto"/>
                            <w:left w:val="none" w:sz="0" w:space="0" w:color="auto"/>
                            <w:bottom w:val="none" w:sz="0" w:space="0" w:color="auto"/>
                            <w:right w:val="none" w:sz="0" w:space="0" w:color="auto"/>
                          </w:divBdr>
                          <w:divsChild>
                            <w:div w:id="1632326674">
                              <w:marLeft w:val="0"/>
                              <w:marRight w:val="0"/>
                              <w:marTop w:val="0"/>
                              <w:marBottom w:val="0"/>
                              <w:divBdr>
                                <w:top w:val="none" w:sz="0" w:space="0" w:color="auto"/>
                                <w:left w:val="none" w:sz="0" w:space="0" w:color="auto"/>
                                <w:bottom w:val="none" w:sz="0" w:space="0" w:color="auto"/>
                                <w:right w:val="none" w:sz="0" w:space="0" w:color="auto"/>
                              </w:divBdr>
                              <w:divsChild>
                                <w:div w:id="310139529">
                                  <w:marLeft w:val="0"/>
                                  <w:marRight w:val="0"/>
                                  <w:marTop w:val="0"/>
                                  <w:marBottom w:val="0"/>
                                  <w:divBdr>
                                    <w:top w:val="none" w:sz="0" w:space="0" w:color="auto"/>
                                    <w:left w:val="none" w:sz="0" w:space="0" w:color="auto"/>
                                    <w:bottom w:val="none" w:sz="0" w:space="0" w:color="auto"/>
                                    <w:right w:val="none" w:sz="0" w:space="0" w:color="auto"/>
                                  </w:divBdr>
                                </w:div>
                                <w:div w:id="14977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finance?q=NYSE:DAL"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5356</CharactersWithSpaces>
  <SharedDoc>false</SharedDoc>
  <HLinks>
    <vt:vector size="6" baseType="variant">
      <vt:variant>
        <vt:i4>6029319</vt:i4>
      </vt:variant>
      <vt:variant>
        <vt:i4>0</vt:i4>
      </vt:variant>
      <vt:variant>
        <vt:i4>0</vt:i4>
      </vt:variant>
      <vt:variant>
        <vt:i4>5</vt:i4>
      </vt:variant>
      <vt:variant>
        <vt:lpwstr>http://www.google.com/finance?q=NYSE:DAL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Adler</dc:creator>
  <cp:keywords/>
  <cp:lastModifiedBy>Terry Adler</cp:lastModifiedBy>
  <cp:revision>2</cp:revision>
  <dcterms:created xsi:type="dcterms:W3CDTF">2021-05-11T23:42:00Z</dcterms:created>
  <dcterms:modified xsi:type="dcterms:W3CDTF">2021-05-11T23:42:00Z</dcterms:modified>
</cp:coreProperties>
</file>